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9D1" w:rsidRDefault="00D5327C" w:rsidP="003B1129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9D1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 w:rsidR="007B39D1" w:rsidRPr="007B39D1">
        <w:rPr>
          <w:rFonts w:ascii="Times New Roman" w:hAnsi="Times New Roman" w:cs="Times New Roman"/>
          <w:b/>
          <w:sz w:val="28"/>
          <w:szCs w:val="28"/>
        </w:rPr>
        <w:t>№ 4</w:t>
      </w:r>
    </w:p>
    <w:p w:rsidR="001A2A4E" w:rsidRDefault="001A2A4E" w:rsidP="003B1129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9D1" w:rsidRPr="007B39D1" w:rsidRDefault="007B39D1" w:rsidP="003B1129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9D1">
        <w:rPr>
          <w:rFonts w:ascii="Times New Roman" w:hAnsi="Times New Roman" w:cs="Times New Roman"/>
          <w:b/>
          <w:sz w:val="28"/>
          <w:szCs w:val="28"/>
        </w:rPr>
        <w:t>ОСНОВНЫЕ ДИНАМИЧЕСКИЕ ХАРАКТЕРИСТИКИ ПОПУЛЯЦИИ</w:t>
      </w:r>
    </w:p>
    <w:p w:rsidR="00E15EB1" w:rsidRDefault="00E15EB1" w:rsidP="003B112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E15EB1" w:rsidRDefault="007B39D1" w:rsidP="003B112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E15EB1">
        <w:rPr>
          <w:rFonts w:ascii="Times New Roman" w:hAnsi="Times New Roman" w:cs="Times New Roman"/>
          <w:b/>
          <w:sz w:val="28"/>
          <w:szCs w:val="28"/>
        </w:rPr>
        <w:t>Цель</w:t>
      </w:r>
      <w:r w:rsidR="00E15EB1" w:rsidRPr="00E15EB1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Pr="007B39D1">
        <w:rPr>
          <w:rFonts w:ascii="Times New Roman" w:hAnsi="Times New Roman" w:cs="Times New Roman"/>
          <w:sz w:val="28"/>
          <w:szCs w:val="28"/>
        </w:rPr>
        <w:t xml:space="preserve">: ознакомление с </w:t>
      </w:r>
      <w:r w:rsidR="00E15EB1">
        <w:rPr>
          <w:rFonts w:ascii="Times New Roman" w:hAnsi="Times New Roman" w:cs="Times New Roman"/>
          <w:sz w:val="28"/>
          <w:szCs w:val="28"/>
        </w:rPr>
        <w:t xml:space="preserve">основными динамическими </w:t>
      </w:r>
      <w:r w:rsidRPr="007B39D1">
        <w:rPr>
          <w:rFonts w:ascii="Times New Roman" w:hAnsi="Times New Roman" w:cs="Times New Roman"/>
          <w:sz w:val="28"/>
          <w:szCs w:val="28"/>
        </w:rPr>
        <w:t>характеристиками популяции.</w:t>
      </w:r>
    </w:p>
    <w:p w:rsidR="00E15EB1" w:rsidRDefault="00E15EB1" w:rsidP="003B112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E15EB1" w:rsidRDefault="00E15EB1" w:rsidP="003B112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674321">
        <w:rPr>
          <w:rFonts w:ascii="Times New Roman" w:hAnsi="Times New Roman" w:cs="Times New Roman"/>
          <w:b/>
          <w:sz w:val="28"/>
          <w:szCs w:val="28"/>
        </w:rPr>
        <w:t>Рождаемость</w:t>
      </w:r>
      <w:r w:rsidRPr="00E15EB1">
        <w:rPr>
          <w:rFonts w:ascii="Times New Roman" w:hAnsi="Times New Roman" w:cs="Times New Roman"/>
          <w:sz w:val="28"/>
          <w:szCs w:val="28"/>
        </w:rPr>
        <w:t xml:space="preserve"> – это число новых особей, появившихся в результате размножения в единицу времени. Низкая плодовитость характерна для тех видов, которые проявляют большую заботу о потомстве. Рождаемость зависит от скорости полового созревания, число генераций в году, соотношения в популяции самцов – самок. В огромной степени рождаемость в природе определяется обеспеченностью пищей, возможностью выкормить потомство и влиянием природных условий. </w:t>
      </w:r>
    </w:p>
    <w:p w:rsidR="00E15EB1" w:rsidRDefault="00E15EB1" w:rsidP="003B112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674321">
        <w:rPr>
          <w:rFonts w:ascii="Times New Roman" w:hAnsi="Times New Roman" w:cs="Times New Roman"/>
          <w:b/>
          <w:sz w:val="28"/>
          <w:szCs w:val="28"/>
        </w:rPr>
        <w:t>Смертность</w:t>
      </w:r>
      <w:r w:rsidRPr="00E15EB1">
        <w:rPr>
          <w:rFonts w:ascii="Times New Roman" w:hAnsi="Times New Roman" w:cs="Times New Roman"/>
          <w:sz w:val="28"/>
          <w:szCs w:val="28"/>
        </w:rPr>
        <w:t xml:space="preserve"> – показатель, отражающий количество погибших в популяции особей за определенный отрезок времени. Она бывает очень высокой и изменяется в зависимости от условий среды, возраста и состояния популяции. У большинства видов смертность в раннем возрасте всегда бывает выше, чем у взрослых особей. Факторы смертности очень разнообразны. Она может быть вызвана влиянием абиотических факторов среды (низкие и высокие температуры, ливневые осадки, град, избыточная или недостаточная влажность), биотическими факторами (отсутствие корма, инфекционные заболевания), антропогенными факторами (загрязнение окружающей среды, уничтожение животных деревьев). </w:t>
      </w:r>
    </w:p>
    <w:p w:rsidR="00E15EB1" w:rsidRDefault="00E15EB1" w:rsidP="003B112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674321">
        <w:rPr>
          <w:rFonts w:ascii="Times New Roman" w:hAnsi="Times New Roman" w:cs="Times New Roman"/>
          <w:b/>
          <w:sz w:val="28"/>
          <w:szCs w:val="28"/>
        </w:rPr>
        <w:t>Прирост популяции</w:t>
      </w:r>
      <w:r w:rsidRPr="00E15EB1">
        <w:rPr>
          <w:rFonts w:ascii="Times New Roman" w:hAnsi="Times New Roman" w:cs="Times New Roman"/>
          <w:sz w:val="28"/>
          <w:szCs w:val="28"/>
        </w:rPr>
        <w:t xml:space="preserve"> – это разница между рождаемостью и смертностью, прирост популяции </w:t>
      </w:r>
      <w:r w:rsidR="00C6396B" w:rsidRPr="00E15EB1">
        <w:rPr>
          <w:rFonts w:ascii="Times New Roman" w:hAnsi="Times New Roman" w:cs="Times New Roman"/>
          <w:sz w:val="28"/>
          <w:szCs w:val="28"/>
        </w:rPr>
        <w:t>может быть,</w:t>
      </w:r>
      <w:r w:rsidRPr="00E15EB1">
        <w:rPr>
          <w:rFonts w:ascii="Times New Roman" w:hAnsi="Times New Roman" w:cs="Times New Roman"/>
          <w:sz w:val="28"/>
          <w:szCs w:val="28"/>
        </w:rPr>
        <w:t xml:space="preserve"> как положительным, так и отрицательным. </w:t>
      </w:r>
    </w:p>
    <w:p w:rsidR="00E15EB1" w:rsidRDefault="00E15EB1" w:rsidP="003B1129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674321">
        <w:rPr>
          <w:rFonts w:ascii="Times New Roman" w:hAnsi="Times New Roman" w:cs="Times New Roman"/>
          <w:b/>
          <w:sz w:val="28"/>
          <w:szCs w:val="28"/>
        </w:rPr>
        <w:t>Темп рост популяции</w:t>
      </w:r>
      <w:r w:rsidRPr="00E15EB1">
        <w:rPr>
          <w:rFonts w:ascii="Times New Roman" w:hAnsi="Times New Roman" w:cs="Times New Roman"/>
          <w:sz w:val="28"/>
          <w:szCs w:val="28"/>
        </w:rPr>
        <w:t xml:space="preserve"> – это средний прирост популяции за единицу времени.</w:t>
      </w:r>
    </w:p>
    <w:p w:rsidR="00674321" w:rsidRDefault="00674321" w:rsidP="003B112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E60A9D" w:rsidRDefault="00E60A9D" w:rsidP="003B1129">
      <w:pPr>
        <w:pStyle w:val="a3"/>
        <w:ind w:firstLine="708"/>
        <w:jc w:val="both"/>
      </w:pPr>
      <w:r w:rsidRPr="00E60A9D">
        <w:rPr>
          <w:b/>
        </w:rPr>
        <w:t>Задание</w:t>
      </w:r>
      <w:r w:rsidRPr="00E60A9D">
        <w:rPr>
          <w:b/>
          <w:spacing w:val="-3"/>
        </w:rPr>
        <w:t xml:space="preserve"> </w:t>
      </w:r>
      <w:r w:rsidRPr="00E60A9D">
        <w:rPr>
          <w:b/>
        </w:rPr>
        <w:t>1.</w:t>
      </w:r>
      <w:r>
        <w:t xml:space="preserve"> </w:t>
      </w:r>
      <w:r>
        <w:t>Плотность</w:t>
      </w:r>
      <w:r>
        <w:rPr>
          <w:spacing w:val="-5"/>
        </w:rPr>
        <w:t xml:space="preserve"> </w:t>
      </w:r>
      <w:r>
        <w:t>малого</w:t>
      </w:r>
      <w:r>
        <w:rPr>
          <w:spacing w:val="-4"/>
        </w:rPr>
        <w:t xml:space="preserve"> </w:t>
      </w:r>
      <w:r>
        <w:t>суслика</w:t>
      </w:r>
      <w:r>
        <w:rPr>
          <w:spacing w:val="-5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периода</w:t>
      </w:r>
      <w:r>
        <w:rPr>
          <w:spacing w:val="-5"/>
        </w:rPr>
        <w:t xml:space="preserve"> </w:t>
      </w:r>
      <w:r>
        <w:t>спячки</w:t>
      </w:r>
      <w:r>
        <w:rPr>
          <w:spacing w:val="-5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А</w:t>
      </w:r>
      <w:r>
        <w:rPr>
          <w:vertAlign w:val="subscript"/>
        </w:rPr>
        <w:t>1</w:t>
      </w:r>
      <w:r>
        <w:t xml:space="preserve">, </w:t>
      </w:r>
      <w:r>
        <w:t>после сезона</w:t>
      </w:r>
      <w:r>
        <w:rPr>
          <w:spacing w:val="-2"/>
        </w:rPr>
        <w:t xml:space="preserve"> </w:t>
      </w:r>
      <w:r>
        <w:t>спячки составляет</w:t>
      </w:r>
      <w:r>
        <w:rPr>
          <w:spacing w:val="-1"/>
        </w:rPr>
        <w:t xml:space="preserve"> </w:t>
      </w:r>
      <w:r>
        <w:t>А</w:t>
      </w:r>
      <w:r>
        <w:rPr>
          <w:vertAlign w:val="subscript"/>
        </w:rPr>
        <w:t>2</w:t>
      </w:r>
      <w:r>
        <w:t>.</w:t>
      </w:r>
    </w:p>
    <w:p w:rsidR="00E60A9D" w:rsidRDefault="00E60A9D" w:rsidP="003B1129">
      <w:pPr>
        <w:pStyle w:val="a3"/>
        <w:ind w:firstLine="708"/>
        <w:jc w:val="both"/>
      </w:pPr>
      <w:r>
        <w:t>Рассчитать</w:t>
      </w:r>
      <w:r>
        <w:rPr>
          <w:spacing w:val="-7"/>
        </w:rPr>
        <w:t xml:space="preserve"> </w:t>
      </w:r>
      <w:r>
        <w:t>смертность</w:t>
      </w:r>
      <w:r>
        <w:rPr>
          <w:spacing w:val="-7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t>спячки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популяциях</w:t>
      </w:r>
      <w:r>
        <w:rPr>
          <w:spacing w:val="-7"/>
        </w:rPr>
        <w:t xml:space="preserve"> </w:t>
      </w:r>
      <w:r>
        <w:t>малого</w:t>
      </w:r>
      <w:r>
        <w:rPr>
          <w:spacing w:val="-7"/>
        </w:rPr>
        <w:t xml:space="preserve"> </w:t>
      </w:r>
      <w:r>
        <w:t>суслика.</w:t>
      </w:r>
      <w:r>
        <w:rPr>
          <w:spacing w:val="-67"/>
        </w:rPr>
        <w:t xml:space="preserve"> </w:t>
      </w:r>
      <w:r>
        <w:t>Исходные</w:t>
      </w:r>
      <w:r>
        <w:rPr>
          <w:spacing w:val="-2"/>
        </w:rPr>
        <w:t xml:space="preserve"> </w:t>
      </w:r>
      <w:r>
        <w:t>данные</w:t>
      </w:r>
      <w:r>
        <w:rPr>
          <w:spacing w:val="-1"/>
        </w:rPr>
        <w:t xml:space="preserve"> </w:t>
      </w:r>
      <w:r>
        <w:t>приведены</w:t>
      </w:r>
      <w:r>
        <w:rPr>
          <w:spacing w:val="-2"/>
        </w:rPr>
        <w:t xml:space="preserve"> </w:t>
      </w:r>
      <w:r>
        <w:t>в таблице</w:t>
      </w:r>
      <w:r>
        <w:rPr>
          <w:spacing w:val="-1"/>
        </w:rPr>
        <w:t xml:space="preserve"> </w:t>
      </w:r>
      <w:r>
        <w:t>№</w:t>
      </w:r>
      <w:r>
        <w:t xml:space="preserve"> </w:t>
      </w:r>
      <w:r>
        <w:t>1.</w:t>
      </w:r>
    </w:p>
    <w:p w:rsidR="00E60A9D" w:rsidRDefault="00E60A9D" w:rsidP="003B1129">
      <w:pPr>
        <w:pStyle w:val="a3"/>
        <w:rPr>
          <w:sz w:val="20"/>
        </w:rPr>
      </w:pPr>
    </w:p>
    <w:p w:rsidR="00E60A9D" w:rsidRDefault="00E60A9D" w:rsidP="003B1129">
      <w:pPr>
        <w:pStyle w:val="a3"/>
        <w:ind w:firstLine="708"/>
      </w:pPr>
      <w:r>
        <w:t>Таблица</w:t>
      </w:r>
      <w:r>
        <w:rPr>
          <w:spacing w:val="-3"/>
        </w:rPr>
        <w:t xml:space="preserve"> </w:t>
      </w:r>
      <w:r>
        <w:t>1</w:t>
      </w:r>
      <w:r>
        <w:t xml:space="preserve"> </w:t>
      </w:r>
      <w:r>
        <w:sym w:font="Symbol" w:char="F02D"/>
      </w:r>
      <w:r>
        <w:t xml:space="preserve"> </w:t>
      </w:r>
      <w:r>
        <w:t>Исходные</w:t>
      </w:r>
      <w:r>
        <w:rPr>
          <w:spacing w:val="-5"/>
        </w:rPr>
        <w:t xml:space="preserve"> </w:t>
      </w:r>
      <w:r>
        <w:t>данные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1</w:t>
      </w:r>
    </w:p>
    <w:p w:rsidR="003B1129" w:rsidRDefault="003B1129" w:rsidP="003B1129">
      <w:pPr>
        <w:pStyle w:val="a3"/>
        <w:ind w:firstLine="708"/>
      </w:pPr>
    </w:p>
    <w:tbl>
      <w:tblPr>
        <w:tblStyle w:val="TableNormal"/>
        <w:tblW w:w="9554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2"/>
        <w:gridCol w:w="2873"/>
        <w:gridCol w:w="2671"/>
        <w:gridCol w:w="2388"/>
      </w:tblGrid>
      <w:tr w:rsidR="00E60A9D" w:rsidTr="003B1129">
        <w:trPr>
          <w:trHeight w:val="962"/>
        </w:trPr>
        <w:tc>
          <w:tcPr>
            <w:tcW w:w="1622" w:type="dxa"/>
          </w:tcPr>
          <w:p w:rsidR="00E60A9D" w:rsidRPr="00E60A9D" w:rsidRDefault="00E60A9D" w:rsidP="003B1129">
            <w:pPr>
              <w:pStyle w:val="TableParagraph"/>
              <w:jc w:val="left"/>
              <w:rPr>
                <w:sz w:val="28"/>
                <w:lang w:val="ru-RU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1"/>
                <w:sz w:val="28"/>
                <w:lang w:val="ru-RU"/>
              </w:rPr>
              <w:t>варианта</w:t>
            </w:r>
          </w:p>
        </w:tc>
        <w:tc>
          <w:tcPr>
            <w:tcW w:w="2873" w:type="dxa"/>
          </w:tcPr>
          <w:p w:rsidR="00E60A9D" w:rsidRPr="00E60A9D" w:rsidRDefault="00E60A9D" w:rsidP="003B1129">
            <w:pPr>
              <w:pStyle w:val="TableParagraph"/>
              <w:spacing w:line="316" w:lineRule="exact"/>
              <w:jc w:val="lef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Популяция</w:t>
            </w:r>
          </w:p>
        </w:tc>
        <w:tc>
          <w:tcPr>
            <w:tcW w:w="2671" w:type="dxa"/>
          </w:tcPr>
          <w:p w:rsidR="00E60A9D" w:rsidRPr="00E60A9D" w:rsidRDefault="00E60A9D" w:rsidP="003B1129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E60A9D">
              <w:rPr>
                <w:sz w:val="28"/>
                <w:lang w:val="ru-RU"/>
              </w:rPr>
              <w:t>Плотность</w:t>
            </w:r>
            <w:r w:rsidRPr="00E60A9D">
              <w:rPr>
                <w:spacing w:val="-3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перед</w:t>
            </w:r>
          </w:p>
          <w:p w:rsidR="00E60A9D" w:rsidRPr="00E60A9D" w:rsidRDefault="00E60A9D" w:rsidP="003B1129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E60A9D">
              <w:rPr>
                <w:sz w:val="28"/>
                <w:lang w:val="ru-RU"/>
              </w:rPr>
              <w:t>впадением</w:t>
            </w:r>
            <w:r w:rsidRPr="00E60A9D">
              <w:rPr>
                <w:spacing w:val="-7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в</w:t>
            </w:r>
            <w:r w:rsidRPr="00E60A9D">
              <w:rPr>
                <w:spacing w:val="-7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спячку,</w:t>
            </w:r>
            <w:r w:rsidRPr="00E60A9D">
              <w:rPr>
                <w:spacing w:val="-67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А</w:t>
            </w:r>
            <w:r w:rsidRPr="00E60A9D">
              <w:rPr>
                <w:sz w:val="28"/>
                <w:vertAlign w:val="subscript"/>
                <w:lang w:val="ru-RU"/>
              </w:rPr>
              <w:t>1</w:t>
            </w:r>
            <w:r w:rsidRPr="00E60A9D">
              <w:rPr>
                <w:sz w:val="28"/>
                <w:lang w:val="ru-RU"/>
              </w:rPr>
              <w:t>,</w:t>
            </w:r>
            <w:r w:rsidRPr="00E60A9D">
              <w:rPr>
                <w:spacing w:val="-1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экз.</w:t>
            </w:r>
            <w:r w:rsidRPr="00E60A9D">
              <w:rPr>
                <w:sz w:val="28"/>
                <w:lang w:val="ru-RU"/>
              </w:rPr>
              <w:t>/га</w:t>
            </w:r>
          </w:p>
        </w:tc>
        <w:tc>
          <w:tcPr>
            <w:tcW w:w="2388" w:type="dxa"/>
          </w:tcPr>
          <w:p w:rsidR="00E60A9D" w:rsidRPr="00E60A9D" w:rsidRDefault="00E60A9D" w:rsidP="001A2A4E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Число выживших</w:t>
            </w:r>
            <w:r>
              <w:rPr>
                <w:sz w:val="28"/>
              </w:rPr>
              <w:t>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>,</w:t>
            </w:r>
            <w:r w:rsidR="001A2A4E">
              <w:rPr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экз.</w:t>
            </w:r>
          </w:p>
        </w:tc>
      </w:tr>
      <w:tr w:rsidR="00E60A9D" w:rsidTr="003B1129">
        <w:trPr>
          <w:trHeight w:val="323"/>
        </w:trPr>
        <w:tc>
          <w:tcPr>
            <w:tcW w:w="1622" w:type="dxa"/>
          </w:tcPr>
          <w:p w:rsidR="00E60A9D" w:rsidRPr="00E60A9D" w:rsidRDefault="00E60A9D" w:rsidP="003B1129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2873" w:type="dxa"/>
          </w:tcPr>
          <w:p w:rsidR="00E60A9D" w:rsidRPr="00E60A9D" w:rsidRDefault="00E60A9D" w:rsidP="003B1129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первая</w:t>
            </w:r>
          </w:p>
        </w:tc>
        <w:tc>
          <w:tcPr>
            <w:tcW w:w="2671" w:type="dxa"/>
          </w:tcPr>
          <w:p w:rsidR="00E60A9D" w:rsidRPr="00E60A9D" w:rsidRDefault="00E60A9D" w:rsidP="003B112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160</w:t>
            </w:r>
          </w:p>
        </w:tc>
        <w:tc>
          <w:tcPr>
            <w:tcW w:w="2388" w:type="dxa"/>
          </w:tcPr>
          <w:p w:rsidR="00E60A9D" w:rsidRDefault="00E60A9D" w:rsidP="003B1129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</w:tr>
      <w:tr w:rsidR="00E60A9D" w:rsidTr="003B1129">
        <w:trPr>
          <w:trHeight w:val="320"/>
        </w:trPr>
        <w:tc>
          <w:tcPr>
            <w:tcW w:w="1622" w:type="dxa"/>
          </w:tcPr>
          <w:p w:rsidR="00E60A9D" w:rsidRPr="00E60A9D" w:rsidRDefault="00E60A9D" w:rsidP="003B1129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</w:t>
            </w:r>
          </w:p>
        </w:tc>
        <w:tc>
          <w:tcPr>
            <w:tcW w:w="2873" w:type="dxa"/>
          </w:tcPr>
          <w:p w:rsidR="00E60A9D" w:rsidRPr="00E60A9D" w:rsidRDefault="00E60A9D" w:rsidP="003B1129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вторая</w:t>
            </w:r>
          </w:p>
        </w:tc>
        <w:tc>
          <w:tcPr>
            <w:tcW w:w="2671" w:type="dxa"/>
          </w:tcPr>
          <w:p w:rsidR="00E60A9D" w:rsidRPr="00E60A9D" w:rsidRDefault="00E60A9D" w:rsidP="003B112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90</w:t>
            </w:r>
          </w:p>
        </w:tc>
        <w:tc>
          <w:tcPr>
            <w:tcW w:w="2388" w:type="dxa"/>
          </w:tcPr>
          <w:p w:rsidR="00E60A9D" w:rsidRDefault="00E60A9D" w:rsidP="003B11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</w:tr>
      <w:tr w:rsidR="00E60A9D" w:rsidTr="003B1129">
        <w:trPr>
          <w:trHeight w:val="320"/>
        </w:trPr>
        <w:tc>
          <w:tcPr>
            <w:tcW w:w="1622" w:type="dxa"/>
          </w:tcPr>
          <w:p w:rsidR="00E60A9D" w:rsidRPr="00E60A9D" w:rsidRDefault="00E60A9D" w:rsidP="003B1129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</w:t>
            </w:r>
          </w:p>
        </w:tc>
        <w:tc>
          <w:tcPr>
            <w:tcW w:w="2873" w:type="dxa"/>
          </w:tcPr>
          <w:p w:rsidR="00E60A9D" w:rsidRPr="00E60A9D" w:rsidRDefault="00E60A9D" w:rsidP="003B1129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третья</w:t>
            </w:r>
          </w:p>
        </w:tc>
        <w:tc>
          <w:tcPr>
            <w:tcW w:w="2671" w:type="dxa"/>
          </w:tcPr>
          <w:p w:rsidR="00E60A9D" w:rsidRPr="00E60A9D" w:rsidRDefault="00E60A9D" w:rsidP="003B112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180</w:t>
            </w:r>
          </w:p>
        </w:tc>
        <w:tc>
          <w:tcPr>
            <w:tcW w:w="2388" w:type="dxa"/>
          </w:tcPr>
          <w:p w:rsidR="00E60A9D" w:rsidRDefault="00E60A9D" w:rsidP="003B11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125</w:t>
            </w:r>
          </w:p>
        </w:tc>
      </w:tr>
      <w:tr w:rsidR="00E60A9D" w:rsidTr="003B1129">
        <w:trPr>
          <w:trHeight w:val="323"/>
        </w:trPr>
        <w:tc>
          <w:tcPr>
            <w:tcW w:w="1622" w:type="dxa"/>
          </w:tcPr>
          <w:p w:rsidR="00E60A9D" w:rsidRPr="00E60A9D" w:rsidRDefault="00E60A9D" w:rsidP="003B1129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</w:t>
            </w:r>
          </w:p>
        </w:tc>
        <w:tc>
          <w:tcPr>
            <w:tcW w:w="2873" w:type="dxa"/>
          </w:tcPr>
          <w:p w:rsidR="00E60A9D" w:rsidRPr="00E60A9D" w:rsidRDefault="00E60A9D" w:rsidP="003B1129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четвертая</w:t>
            </w:r>
          </w:p>
        </w:tc>
        <w:tc>
          <w:tcPr>
            <w:tcW w:w="2671" w:type="dxa"/>
          </w:tcPr>
          <w:p w:rsidR="00E60A9D" w:rsidRPr="00E60A9D" w:rsidRDefault="00E60A9D" w:rsidP="003B112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110</w:t>
            </w:r>
          </w:p>
        </w:tc>
        <w:tc>
          <w:tcPr>
            <w:tcW w:w="2388" w:type="dxa"/>
          </w:tcPr>
          <w:p w:rsidR="00E60A9D" w:rsidRDefault="00E60A9D" w:rsidP="003B1129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</w:tr>
      <w:tr w:rsidR="00E60A9D" w:rsidTr="003B1129">
        <w:trPr>
          <w:trHeight w:val="320"/>
        </w:trPr>
        <w:tc>
          <w:tcPr>
            <w:tcW w:w="1622" w:type="dxa"/>
          </w:tcPr>
          <w:p w:rsidR="00E60A9D" w:rsidRPr="00E60A9D" w:rsidRDefault="00E60A9D" w:rsidP="003B1129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</w:t>
            </w:r>
          </w:p>
        </w:tc>
        <w:tc>
          <w:tcPr>
            <w:tcW w:w="2873" w:type="dxa"/>
          </w:tcPr>
          <w:p w:rsidR="00E60A9D" w:rsidRPr="00E60A9D" w:rsidRDefault="00E60A9D" w:rsidP="003B1129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пятая</w:t>
            </w:r>
          </w:p>
        </w:tc>
        <w:tc>
          <w:tcPr>
            <w:tcW w:w="2671" w:type="dxa"/>
          </w:tcPr>
          <w:p w:rsidR="00E60A9D" w:rsidRPr="00E60A9D" w:rsidRDefault="00E60A9D" w:rsidP="003B112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105</w:t>
            </w:r>
          </w:p>
        </w:tc>
        <w:tc>
          <w:tcPr>
            <w:tcW w:w="2388" w:type="dxa"/>
          </w:tcPr>
          <w:p w:rsidR="00E60A9D" w:rsidRDefault="00E60A9D" w:rsidP="003B11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</w:tr>
    </w:tbl>
    <w:p w:rsidR="001A2A4E" w:rsidRDefault="001A2A4E" w:rsidP="003B1129">
      <w:pPr>
        <w:pStyle w:val="a3"/>
        <w:jc w:val="center"/>
      </w:pPr>
    </w:p>
    <w:p w:rsidR="001A2A4E" w:rsidRDefault="001A2A4E" w:rsidP="003B1129">
      <w:pPr>
        <w:pStyle w:val="a3"/>
        <w:jc w:val="center"/>
      </w:pPr>
    </w:p>
    <w:p w:rsidR="00E60A9D" w:rsidRDefault="00E60A9D" w:rsidP="003B1129">
      <w:pPr>
        <w:pStyle w:val="a3"/>
        <w:jc w:val="center"/>
      </w:pPr>
      <w:r>
        <w:lastRenderedPageBreak/>
        <w:t>Решение</w:t>
      </w:r>
      <w:r>
        <w:rPr>
          <w:spacing w:val="-6"/>
        </w:rPr>
        <w:t xml:space="preserve"> </w:t>
      </w:r>
      <w:r>
        <w:t>задачи</w:t>
      </w:r>
    </w:p>
    <w:p w:rsidR="00E60A9D" w:rsidRDefault="00E60A9D" w:rsidP="003B1129">
      <w:pPr>
        <w:pStyle w:val="a3"/>
        <w:rPr>
          <w:sz w:val="27"/>
        </w:rPr>
      </w:pPr>
    </w:p>
    <w:p w:rsidR="00E60A9D" w:rsidRDefault="00E60A9D" w:rsidP="003B1129">
      <w:pPr>
        <w:pStyle w:val="a3"/>
        <w:ind w:firstLine="709"/>
        <w:jc w:val="both"/>
      </w:pPr>
      <w:r>
        <w:t>Зависимые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плотности</w:t>
      </w:r>
      <w:r>
        <w:rPr>
          <w:spacing w:val="-7"/>
        </w:rPr>
        <w:t xml:space="preserve"> </w:t>
      </w:r>
      <w:r>
        <w:t>рождаемость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смертность</w:t>
      </w:r>
      <w:r>
        <w:rPr>
          <w:spacing w:val="-8"/>
        </w:rPr>
        <w:t xml:space="preserve"> </w:t>
      </w:r>
      <w:r>
        <w:t>обуславливает</w:t>
      </w:r>
      <w:r>
        <w:rPr>
          <w:spacing w:val="-67"/>
        </w:rPr>
        <w:t xml:space="preserve"> </w:t>
      </w:r>
      <w:r>
        <w:t>регуляцию численности популяции. С увеличением плотности удельная</w:t>
      </w:r>
      <w:r>
        <w:rPr>
          <w:spacing w:val="-67"/>
        </w:rPr>
        <w:t xml:space="preserve"> </w:t>
      </w:r>
      <w:r>
        <w:t>рождаемость</w:t>
      </w:r>
      <w:r>
        <w:rPr>
          <w:spacing w:val="-8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временем</w:t>
      </w:r>
      <w:r>
        <w:rPr>
          <w:spacing w:val="-7"/>
        </w:rPr>
        <w:t xml:space="preserve"> </w:t>
      </w:r>
      <w:r>
        <w:t>снижается,</w:t>
      </w:r>
      <w:r>
        <w:rPr>
          <w:spacing w:val="-7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удельная</w:t>
      </w:r>
      <w:r>
        <w:rPr>
          <w:spacing w:val="-7"/>
        </w:rPr>
        <w:t xml:space="preserve"> </w:t>
      </w:r>
      <w:r>
        <w:t>смертность</w:t>
      </w:r>
      <w:r>
        <w:rPr>
          <w:spacing w:val="-6"/>
        </w:rPr>
        <w:t xml:space="preserve"> </w:t>
      </w:r>
      <w:r>
        <w:t>возрастает.</w:t>
      </w:r>
    </w:p>
    <w:p w:rsidR="00E60A9D" w:rsidRDefault="00E60A9D" w:rsidP="003B1129">
      <w:pPr>
        <w:pStyle w:val="a3"/>
        <w:ind w:firstLine="709"/>
        <w:jc w:val="both"/>
      </w:pPr>
      <w:r>
        <w:t>При расчете особей в популяции сначала определяют число погибших</w:t>
      </w:r>
      <w:r>
        <w:rPr>
          <w:spacing w:val="-67"/>
        </w:rPr>
        <w:t xml:space="preserve"> </w:t>
      </w:r>
      <w:r>
        <w:t>особей</w:t>
      </w:r>
      <w:r>
        <w:rPr>
          <w:spacing w:val="-1"/>
        </w:rPr>
        <w:t xml:space="preserve"> </w:t>
      </w:r>
      <w:r>
        <w:t>по формуле:</w:t>
      </w:r>
    </w:p>
    <w:p w:rsidR="00E60A9D" w:rsidRDefault="00E60A9D" w:rsidP="003B1129">
      <w:pPr>
        <w:pStyle w:val="a3"/>
        <w:jc w:val="center"/>
      </w:pPr>
      <w:r>
        <w:t>Н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А</w:t>
      </w:r>
      <w:r>
        <w:rPr>
          <w:vertAlign w:val="subscript"/>
        </w:rPr>
        <w:t>1</w:t>
      </w:r>
      <w:r>
        <w:rPr>
          <w:spacing w:val="-1"/>
        </w:rPr>
        <w:t xml:space="preserve"> </w:t>
      </w:r>
      <w:r>
        <w:t>–А</w:t>
      </w:r>
      <w:r>
        <w:rPr>
          <w:vertAlign w:val="subscript"/>
        </w:rPr>
        <w:t>2</w:t>
      </w:r>
      <w:r>
        <w:t>,</w:t>
      </w:r>
    </w:p>
    <w:p w:rsidR="00E60A9D" w:rsidRDefault="00E60A9D" w:rsidP="003B1129">
      <w:pPr>
        <w:pStyle w:val="a3"/>
        <w:spacing w:line="322" w:lineRule="exact"/>
        <w:ind w:firstLine="851"/>
      </w:pPr>
      <w:r>
        <w:t>где</w:t>
      </w:r>
    </w:p>
    <w:p w:rsidR="00E60A9D" w:rsidRDefault="00E60A9D" w:rsidP="003B1129">
      <w:pPr>
        <w:pStyle w:val="a3"/>
        <w:spacing w:line="321" w:lineRule="exact"/>
        <w:ind w:firstLine="851"/>
      </w:pPr>
      <w:r>
        <w:t>Н–число</w:t>
      </w:r>
      <w:r>
        <w:rPr>
          <w:spacing w:val="-5"/>
        </w:rPr>
        <w:t xml:space="preserve"> </w:t>
      </w:r>
      <w:r>
        <w:t>погибших</w:t>
      </w:r>
      <w:r>
        <w:rPr>
          <w:spacing w:val="-4"/>
        </w:rPr>
        <w:t xml:space="preserve"> </w:t>
      </w:r>
      <w:r>
        <w:t>особей,</w:t>
      </w:r>
      <w:r>
        <w:rPr>
          <w:spacing w:val="-4"/>
        </w:rPr>
        <w:t xml:space="preserve"> </w:t>
      </w:r>
      <w:proofErr w:type="spellStart"/>
      <w:r>
        <w:t>экз</w:t>
      </w:r>
      <w:proofErr w:type="spellEnd"/>
      <w:r>
        <w:t>;</w:t>
      </w:r>
    </w:p>
    <w:p w:rsidR="003B1129" w:rsidRDefault="00E60A9D" w:rsidP="003B1129">
      <w:pPr>
        <w:pStyle w:val="a3"/>
        <w:ind w:firstLine="851"/>
        <w:rPr>
          <w:spacing w:val="-67"/>
        </w:rPr>
      </w:pPr>
      <w:r>
        <w:t>А</w:t>
      </w:r>
      <w:r>
        <w:rPr>
          <w:vertAlign w:val="subscript"/>
        </w:rPr>
        <w:t>1</w:t>
      </w:r>
      <w:r>
        <w:rPr>
          <w:spacing w:val="-6"/>
        </w:rPr>
        <w:t xml:space="preserve"> </w:t>
      </w:r>
      <w:r>
        <w:t>–плотность</w:t>
      </w:r>
      <w:r>
        <w:rPr>
          <w:spacing w:val="-5"/>
        </w:rPr>
        <w:t xml:space="preserve"> </w:t>
      </w:r>
      <w:r>
        <w:t>перед</w:t>
      </w:r>
      <w:r>
        <w:rPr>
          <w:spacing w:val="-6"/>
        </w:rPr>
        <w:t xml:space="preserve"> </w:t>
      </w:r>
      <w:r>
        <w:t>впадением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спячку,</w:t>
      </w:r>
      <w:r>
        <w:rPr>
          <w:spacing w:val="-5"/>
        </w:rPr>
        <w:t xml:space="preserve"> </w:t>
      </w:r>
      <w:proofErr w:type="spellStart"/>
      <w:r>
        <w:t>экз</w:t>
      </w:r>
      <w:proofErr w:type="spellEnd"/>
      <w:r>
        <w:t>/га;</w:t>
      </w:r>
      <w:r>
        <w:rPr>
          <w:spacing w:val="-67"/>
        </w:rPr>
        <w:t xml:space="preserve"> </w:t>
      </w:r>
    </w:p>
    <w:p w:rsidR="00E60A9D" w:rsidRDefault="00E60A9D" w:rsidP="003B1129">
      <w:pPr>
        <w:pStyle w:val="a3"/>
        <w:ind w:firstLine="851"/>
      </w:pPr>
      <w:r>
        <w:t>А</w:t>
      </w:r>
      <w:r>
        <w:rPr>
          <w:vertAlign w:val="subscript"/>
        </w:rPr>
        <w:t>2</w:t>
      </w:r>
      <w:r>
        <w:rPr>
          <w:spacing w:val="-1"/>
        </w:rPr>
        <w:t xml:space="preserve"> </w:t>
      </w:r>
      <w:r>
        <w:t>–число</w:t>
      </w:r>
      <w:r>
        <w:rPr>
          <w:spacing w:val="-1"/>
        </w:rPr>
        <w:t xml:space="preserve"> </w:t>
      </w:r>
      <w:r>
        <w:t>выживших</w:t>
      </w:r>
      <w:r>
        <w:rPr>
          <w:spacing w:val="-1"/>
        </w:rPr>
        <w:t xml:space="preserve"> </w:t>
      </w:r>
      <w:r>
        <w:t>особей, экз.</w:t>
      </w:r>
    </w:p>
    <w:p w:rsidR="00E60A9D" w:rsidRDefault="00E60A9D" w:rsidP="003B1129">
      <w:pPr>
        <w:pStyle w:val="a3"/>
        <w:jc w:val="both"/>
        <w:rPr>
          <w:sz w:val="27"/>
        </w:rPr>
      </w:pPr>
    </w:p>
    <w:p w:rsidR="005B4B90" w:rsidRDefault="00E60A9D" w:rsidP="003B1129">
      <w:pPr>
        <w:pStyle w:val="a3"/>
        <w:ind w:firstLine="851"/>
        <w:jc w:val="both"/>
      </w:pPr>
      <w:r>
        <w:t>После</w:t>
      </w:r>
      <w:r>
        <w:rPr>
          <w:spacing w:val="-7"/>
        </w:rPr>
        <w:t xml:space="preserve"> </w:t>
      </w:r>
      <w:r>
        <w:t>этого</w:t>
      </w:r>
      <w:r>
        <w:rPr>
          <w:spacing w:val="-4"/>
        </w:rPr>
        <w:t xml:space="preserve"> </w:t>
      </w:r>
      <w:r>
        <w:t>определяем</w:t>
      </w:r>
      <w:r>
        <w:rPr>
          <w:spacing w:val="-6"/>
        </w:rPr>
        <w:t xml:space="preserve"> </w:t>
      </w:r>
      <w:r>
        <w:t>смертность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формуле:</w:t>
      </w:r>
    </w:p>
    <w:p w:rsidR="003B1129" w:rsidRDefault="003B1129" w:rsidP="003B1129">
      <w:pPr>
        <w:pStyle w:val="a3"/>
        <w:ind w:firstLine="851"/>
        <w:jc w:val="both"/>
      </w:pPr>
    </w:p>
    <w:p w:rsidR="00E60A9D" w:rsidRDefault="005B4B90" w:rsidP="003B1129">
      <w:pPr>
        <w:pStyle w:val="a3"/>
        <w:ind w:firstLine="708"/>
        <w:jc w:val="center"/>
      </w:pPr>
      <w:r>
        <w:t xml:space="preserve">С= Н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А1</m:t>
            </m:r>
          </m:den>
        </m:f>
      </m:oMath>
    </w:p>
    <w:p w:rsidR="003B1129" w:rsidRDefault="003B1129" w:rsidP="003B1129">
      <w:pPr>
        <w:pStyle w:val="a3"/>
        <w:ind w:firstLine="851"/>
        <w:jc w:val="both"/>
      </w:pPr>
    </w:p>
    <w:p w:rsidR="003B1129" w:rsidRDefault="00E60A9D" w:rsidP="003B1129">
      <w:pPr>
        <w:pStyle w:val="a3"/>
        <w:ind w:firstLine="851"/>
        <w:jc w:val="both"/>
      </w:pPr>
      <w:r>
        <w:t>где</w:t>
      </w:r>
      <w:r w:rsidRPr="008F4417">
        <w:t xml:space="preserve"> </w:t>
      </w:r>
      <w:r>
        <w:t>С–смертность,</w:t>
      </w:r>
      <w:r w:rsidRPr="008F4417">
        <w:t xml:space="preserve"> </w:t>
      </w:r>
      <w:r>
        <w:t>%;</w:t>
      </w:r>
    </w:p>
    <w:p w:rsidR="00E60A9D" w:rsidRDefault="00E60A9D" w:rsidP="003B1129">
      <w:pPr>
        <w:pStyle w:val="a3"/>
        <w:ind w:firstLine="851"/>
        <w:jc w:val="both"/>
      </w:pPr>
      <w:r>
        <w:t>Н–число</w:t>
      </w:r>
      <w:r w:rsidRPr="008F4417">
        <w:t xml:space="preserve"> </w:t>
      </w:r>
      <w:r>
        <w:t>погибших</w:t>
      </w:r>
      <w:r w:rsidRPr="008F4417">
        <w:t xml:space="preserve"> </w:t>
      </w:r>
      <w:r>
        <w:t>особей,</w:t>
      </w:r>
      <w:r w:rsidRPr="008F4417">
        <w:t xml:space="preserve"> </w:t>
      </w:r>
      <w:proofErr w:type="spellStart"/>
      <w:r>
        <w:t>экз</w:t>
      </w:r>
      <w:proofErr w:type="spellEnd"/>
      <w:r>
        <w:t>;</w:t>
      </w:r>
    </w:p>
    <w:p w:rsidR="00DD6B74" w:rsidRPr="008F4417" w:rsidRDefault="00E60A9D" w:rsidP="003B1129">
      <w:pPr>
        <w:pStyle w:val="a3"/>
        <w:ind w:firstLine="851"/>
        <w:jc w:val="both"/>
      </w:pPr>
      <w:r>
        <w:t>А</w:t>
      </w:r>
      <w:r w:rsidRPr="00022793">
        <w:rPr>
          <w:vertAlign w:val="subscript"/>
        </w:rPr>
        <w:t>1</w:t>
      </w:r>
      <w:r w:rsidRPr="008F4417">
        <w:t xml:space="preserve"> </w:t>
      </w:r>
      <w:r>
        <w:t>–плотность</w:t>
      </w:r>
      <w:r w:rsidRPr="008F4417">
        <w:t xml:space="preserve"> </w:t>
      </w:r>
      <w:r>
        <w:t>перед</w:t>
      </w:r>
      <w:r w:rsidRPr="008F4417">
        <w:t xml:space="preserve"> </w:t>
      </w:r>
      <w:r>
        <w:t>впадением</w:t>
      </w:r>
      <w:r w:rsidRPr="008F4417">
        <w:t xml:space="preserve"> </w:t>
      </w:r>
      <w:r>
        <w:t>в</w:t>
      </w:r>
      <w:r w:rsidRPr="008F4417">
        <w:t xml:space="preserve"> </w:t>
      </w:r>
      <w:r>
        <w:t>спячку,</w:t>
      </w:r>
      <w:r w:rsidRPr="008F4417">
        <w:t xml:space="preserve"> </w:t>
      </w:r>
      <w:proofErr w:type="spellStart"/>
      <w:r>
        <w:t>экз</w:t>
      </w:r>
      <w:proofErr w:type="spellEnd"/>
      <w:r>
        <w:t>/га.</w:t>
      </w:r>
      <w:r w:rsidRPr="008F4417">
        <w:t xml:space="preserve"> </w:t>
      </w:r>
    </w:p>
    <w:p w:rsidR="005B4B90" w:rsidRDefault="005B4B90" w:rsidP="003B1129">
      <w:pPr>
        <w:pStyle w:val="a3"/>
        <w:jc w:val="both"/>
        <w:rPr>
          <w:spacing w:val="-67"/>
        </w:rPr>
      </w:pPr>
    </w:p>
    <w:p w:rsidR="00E60A9D" w:rsidRDefault="00E60A9D" w:rsidP="003B1129">
      <w:pPr>
        <w:pStyle w:val="a3"/>
        <w:ind w:firstLine="851"/>
        <w:jc w:val="both"/>
      </w:pPr>
      <w:r>
        <w:t>Полученные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занести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таблицу</w:t>
      </w:r>
      <w:r>
        <w:rPr>
          <w:spacing w:val="-2"/>
        </w:rPr>
        <w:t xml:space="preserve"> </w:t>
      </w:r>
      <w:r>
        <w:t>2.</w:t>
      </w:r>
    </w:p>
    <w:p w:rsidR="001A2A4E" w:rsidRDefault="001A2A4E" w:rsidP="003B1129">
      <w:pPr>
        <w:pStyle w:val="a3"/>
        <w:ind w:firstLine="851"/>
        <w:jc w:val="both"/>
      </w:pPr>
    </w:p>
    <w:tbl>
      <w:tblPr>
        <w:tblStyle w:val="TableNormal"/>
        <w:tblW w:w="9555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2583"/>
        <w:gridCol w:w="1555"/>
        <w:gridCol w:w="1416"/>
        <w:gridCol w:w="2089"/>
      </w:tblGrid>
      <w:tr w:rsidR="00E60A9D" w:rsidTr="001A2A4E">
        <w:trPr>
          <w:trHeight w:val="521"/>
        </w:trPr>
        <w:tc>
          <w:tcPr>
            <w:tcW w:w="1912" w:type="dxa"/>
            <w:vMerge w:val="restart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Популяция</w:t>
            </w:r>
            <w:proofErr w:type="spellEnd"/>
          </w:p>
        </w:tc>
        <w:tc>
          <w:tcPr>
            <w:tcW w:w="2583" w:type="dxa"/>
            <w:vMerge w:val="restart"/>
          </w:tcPr>
          <w:p w:rsidR="00E60A9D" w:rsidRPr="00E60A9D" w:rsidRDefault="00E60A9D" w:rsidP="003B1129">
            <w:pPr>
              <w:pStyle w:val="TableParagraph"/>
              <w:rPr>
                <w:sz w:val="28"/>
                <w:lang w:val="ru-RU"/>
              </w:rPr>
            </w:pPr>
            <w:r w:rsidRPr="00E60A9D">
              <w:rPr>
                <w:sz w:val="28"/>
                <w:lang w:val="ru-RU"/>
              </w:rPr>
              <w:t>Плотность перед</w:t>
            </w:r>
            <w:r w:rsidRPr="00E60A9D">
              <w:rPr>
                <w:spacing w:val="-67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впадением в</w:t>
            </w:r>
            <w:r w:rsidRPr="00E60A9D">
              <w:rPr>
                <w:spacing w:val="1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спячку,</w:t>
            </w:r>
            <w:r w:rsidRPr="00E60A9D">
              <w:rPr>
                <w:spacing w:val="-7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А</w:t>
            </w:r>
            <w:r w:rsidRPr="00E60A9D">
              <w:rPr>
                <w:sz w:val="28"/>
                <w:vertAlign w:val="subscript"/>
                <w:lang w:val="ru-RU"/>
              </w:rPr>
              <w:t>1</w:t>
            </w:r>
            <w:r w:rsidRPr="00E60A9D">
              <w:rPr>
                <w:sz w:val="28"/>
                <w:lang w:val="ru-RU"/>
              </w:rPr>
              <w:t>,</w:t>
            </w:r>
            <w:r w:rsidRPr="00E60A9D">
              <w:rPr>
                <w:spacing w:val="-6"/>
                <w:sz w:val="28"/>
                <w:lang w:val="ru-RU"/>
              </w:rPr>
              <w:t xml:space="preserve"> </w:t>
            </w:r>
            <w:proofErr w:type="spellStart"/>
            <w:r w:rsidRPr="00E60A9D">
              <w:rPr>
                <w:sz w:val="28"/>
                <w:lang w:val="ru-RU"/>
              </w:rPr>
              <w:t>экз</w:t>
            </w:r>
            <w:proofErr w:type="spellEnd"/>
            <w:r w:rsidRPr="00E60A9D">
              <w:rPr>
                <w:sz w:val="28"/>
                <w:lang w:val="ru-RU"/>
              </w:rPr>
              <w:t>/га</w:t>
            </w:r>
          </w:p>
        </w:tc>
        <w:tc>
          <w:tcPr>
            <w:tcW w:w="2971" w:type="dxa"/>
            <w:gridSpan w:val="2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Число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</w:t>
            </w:r>
            <w:proofErr w:type="spellEnd"/>
          </w:p>
        </w:tc>
        <w:tc>
          <w:tcPr>
            <w:tcW w:w="2089" w:type="dxa"/>
            <w:vMerge w:val="restart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Смертность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</w:tr>
      <w:tr w:rsidR="00E60A9D" w:rsidTr="001A2A4E">
        <w:trPr>
          <w:trHeight w:val="632"/>
        </w:trPr>
        <w:tc>
          <w:tcPr>
            <w:tcW w:w="1912" w:type="dxa"/>
            <w:vMerge/>
            <w:tcBorders>
              <w:top w:val="nil"/>
            </w:tcBorders>
          </w:tcPr>
          <w:p w:rsidR="00E60A9D" w:rsidRDefault="00E60A9D" w:rsidP="003B1129">
            <w:pPr>
              <w:rPr>
                <w:sz w:val="2"/>
                <w:szCs w:val="2"/>
              </w:rPr>
            </w:pPr>
          </w:p>
        </w:tc>
        <w:tc>
          <w:tcPr>
            <w:tcW w:w="2583" w:type="dxa"/>
            <w:vMerge/>
            <w:tcBorders>
              <w:top w:val="nil"/>
            </w:tcBorders>
          </w:tcPr>
          <w:p w:rsidR="00E60A9D" w:rsidRDefault="00E60A9D" w:rsidP="003B1129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выживших</w:t>
            </w:r>
            <w:proofErr w:type="spellEnd"/>
          </w:p>
        </w:tc>
        <w:tc>
          <w:tcPr>
            <w:tcW w:w="1416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погибших</w:t>
            </w:r>
            <w:proofErr w:type="spellEnd"/>
          </w:p>
        </w:tc>
        <w:tc>
          <w:tcPr>
            <w:tcW w:w="2089" w:type="dxa"/>
            <w:vMerge/>
            <w:tcBorders>
              <w:top w:val="nil"/>
            </w:tcBorders>
          </w:tcPr>
          <w:p w:rsidR="00E60A9D" w:rsidRDefault="00E60A9D" w:rsidP="003B1129">
            <w:pPr>
              <w:rPr>
                <w:sz w:val="2"/>
                <w:szCs w:val="2"/>
              </w:rPr>
            </w:pPr>
          </w:p>
        </w:tc>
      </w:tr>
      <w:tr w:rsidR="00E60A9D" w:rsidTr="001A2A4E">
        <w:trPr>
          <w:trHeight w:val="386"/>
        </w:trPr>
        <w:tc>
          <w:tcPr>
            <w:tcW w:w="1912" w:type="dxa"/>
          </w:tcPr>
          <w:p w:rsidR="00E60A9D" w:rsidRDefault="00E60A9D" w:rsidP="003B1129">
            <w:pPr>
              <w:pStyle w:val="TableParagraph"/>
              <w:rPr>
                <w:sz w:val="26"/>
              </w:rPr>
            </w:pPr>
          </w:p>
        </w:tc>
        <w:tc>
          <w:tcPr>
            <w:tcW w:w="2583" w:type="dxa"/>
          </w:tcPr>
          <w:p w:rsidR="00E60A9D" w:rsidRDefault="00E60A9D" w:rsidP="003B1129">
            <w:pPr>
              <w:pStyle w:val="TableParagraph"/>
              <w:rPr>
                <w:sz w:val="26"/>
              </w:rPr>
            </w:pPr>
          </w:p>
        </w:tc>
        <w:tc>
          <w:tcPr>
            <w:tcW w:w="1555" w:type="dxa"/>
          </w:tcPr>
          <w:p w:rsidR="00E60A9D" w:rsidRDefault="00E60A9D" w:rsidP="003B112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:rsidR="00E60A9D" w:rsidRDefault="00E60A9D" w:rsidP="003B1129">
            <w:pPr>
              <w:pStyle w:val="TableParagraph"/>
              <w:rPr>
                <w:sz w:val="26"/>
              </w:rPr>
            </w:pPr>
          </w:p>
        </w:tc>
        <w:tc>
          <w:tcPr>
            <w:tcW w:w="2089" w:type="dxa"/>
          </w:tcPr>
          <w:p w:rsidR="00E60A9D" w:rsidRDefault="00E60A9D" w:rsidP="003B1129">
            <w:pPr>
              <w:pStyle w:val="TableParagraph"/>
              <w:rPr>
                <w:sz w:val="26"/>
              </w:rPr>
            </w:pPr>
          </w:p>
        </w:tc>
      </w:tr>
    </w:tbl>
    <w:p w:rsidR="005B4B90" w:rsidRDefault="005B4B90" w:rsidP="003B1129">
      <w:pPr>
        <w:pStyle w:val="a3"/>
        <w:jc w:val="center"/>
      </w:pPr>
    </w:p>
    <w:p w:rsidR="00E60A9D" w:rsidRPr="00022793" w:rsidRDefault="00E60A9D" w:rsidP="003B1129">
      <w:pPr>
        <w:pStyle w:val="a3"/>
        <w:spacing w:line="322" w:lineRule="exact"/>
        <w:ind w:firstLine="851"/>
        <w:rPr>
          <w:b/>
        </w:rPr>
      </w:pPr>
      <w:r w:rsidRPr="00022793">
        <w:rPr>
          <w:b/>
        </w:rPr>
        <w:t>Задание</w:t>
      </w:r>
      <w:r w:rsidRPr="00022793">
        <w:rPr>
          <w:b/>
          <w:spacing w:val="-3"/>
        </w:rPr>
        <w:t xml:space="preserve"> </w:t>
      </w:r>
      <w:r w:rsidRPr="00022793">
        <w:rPr>
          <w:b/>
        </w:rPr>
        <w:t>2.</w:t>
      </w:r>
    </w:p>
    <w:p w:rsidR="00E60A9D" w:rsidRDefault="00E60A9D" w:rsidP="001A2A4E">
      <w:pPr>
        <w:pStyle w:val="a3"/>
        <w:ind w:firstLine="851"/>
        <w:jc w:val="both"/>
      </w:pPr>
      <w:r>
        <w:t>На</w:t>
      </w:r>
      <w:r>
        <w:rPr>
          <w:spacing w:val="-8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площадью</w:t>
      </w:r>
      <w:r w:rsidR="00DD6B74">
        <w:t xml:space="preserve"> </w:t>
      </w:r>
      <w:r>
        <w:t>S</w:t>
      </w:r>
      <w:r w:rsidR="00DD6B74">
        <w:t xml:space="preserve"> </w:t>
      </w:r>
      <w:r>
        <w:t>общее</w:t>
      </w:r>
      <w:r>
        <w:rPr>
          <w:spacing w:val="-6"/>
        </w:rPr>
        <w:t xml:space="preserve"> </w:t>
      </w:r>
      <w:r>
        <w:t>число</w:t>
      </w:r>
      <w:r>
        <w:rPr>
          <w:spacing w:val="-7"/>
        </w:rPr>
        <w:t xml:space="preserve"> </w:t>
      </w:r>
      <w:r>
        <w:t>дождевых</w:t>
      </w:r>
      <w:r>
        <w:rPr>
          <w:spacing w:val="-6"/>
        </w:rPr>
        <w:t xml:space="preserve"> </w:t>
      </w:r>
      <w:r>
        <w:t>червей</w:t>
      </w:r>
      <w:r>
        <w:rPr>
          <w:spacing w:val="-6"/>
        </w:rPr>
        <w:t xml:space="preserve"> </w:t>
      </w:r>
      <w:r>
        <w:t>составляет</w:t>
      </w:r>
      <w:r>
        <w:rPr>
          <w:spacing w:val="-67"/>
        </w:rPr>
        <w:t xml:space="preserve"> </w:t>
      </w:r>
      <w:r w:rsidR="001A2A4E">
        <w:rPr>
          <w:spacing w:val="-67"/>
        </w:rPr>
        <w:t xml:space="preserve">      К</w:t>
      </w:r>
      <w:r>
        <w:t>. Необходимо рассчитать плотность популяции на 1 м</w:t>
      </w:r>
      <w:r>
        <w:rPr>
          <w:vertAlign w:val="superscript"/>
        </w:rPr>
        <w:t>2</w:t>
      </w:r>
      <w:r>
        <w:t xml:space="preserve"> до и после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гербицидов.</w:t>
      </w:r>
      <w:r w:rsidR="00022793">
        <w:t xml:space="preserve"> </w:t>
      </w:r>
      <w:r>
        <w:t>Исходные</w:t>
      </w:r>
      <w:r>
        <w:rPr>
          <w:spacing w:val="-5"/>
        </w:rPr>
        <w:t xml:space="preserve"> </w:t>
      </w:r>
      <w:r>
        <w:t>данные</w:t>
      </w:r>
      <w:r>
        <w:rPr>
          <w:spacing w:val="-5"/>
        </w:rPr>
        <w:t xml:space="preserve"> </w:t>
      </w:r>
      <w:r>
        <w:t>приведены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№</w:t>
      </w:r>
      <w:r w:rsidR="00022793">
        <w:t xml:space="preserve"> </w:t>
      </w:r>
      <w:r>
        <w:t>3.</w:t>
      </w:r>
    </w:p>
    <w:p w:rsidR="00D5327C" w:rsidRPr="00D5327C" w:rsidRDefault="00D5327C" w:rsidP="003B1129">
      <w:pPr>
        <w:pStyle w:val="a3"/>
      </w:pPr>
    </w:p>
    <w:p w:rsidR="00E60A9D" w:rsidRDefault="006F4013" w:rsidP="003B1129">
      <w:pPr>
        <w:pStyle w:val="a3"/>
        <w:spacing w:line="322" w:lineRule="exact"/>
        <w:ind w:firstLine="851"/>
        <w:jc w:val="both"/>
      </w:pPr>
      <w:r>
        <w:t xml:space="preserve">Таблица 3 </w:t>
      </w:r>
      <w:r>
        <w:sym w:font="Symbol" w:char="F02D"/>
      </w:r>
      <w:r>
        <w:t xml:space="preserve"> </w:t>
      </w:r>
      <w:r w:rsidR="00E60A9D">
        <w:t>Исходные</w:t>
      </w:r>
      <w:r w:rsidR="00E60A9D">
        <w:rPr>
          <w:spacing w:val="-5"/>
        </w:rPr>
        <w:t xml:space="preserve"> </w:t>
      </w:r>
      <w:r w:rsidR="00E60A9D">
        <w:t>данные</w:t>
      </w:r>
      <w:r w:rsidR="00E60A9D">
        <w:rPr>
          <w:spacing w:val="-5"/>
        </w:rPr>
        <w:t xml:space="preserve"> </w:t>
      </w:r>
      <w:r w:rsidR="00E60A9D">
        <w:t>для</w:t>
      </w:r>
      <w:r w:rsidR="00E60A9D">
        <w:rPr>
          <w:spacing w:val="-4"/>
        </w:rPr>
        <w:t xml:space="preserve"> </w:t>
      </w:r>
      <w:r w:rsidR="00E60A9D">
        <w:t>решения</w:t>
      </w:r>
      <w:r w:rsidR="00E60A9D">
        <w:rPr>
          <w:spacing w:val="-5"/>
        </w:rPr>
        <w:t xml:space="preserve"> </w:t>
      </w:r>
      <w:r w:rsidR="00E60A9D">
        <w:t>задания</w:t>
      </w:r>
      <w:r w:rsidR="00E60A9D">
        <w:rPr>
          <w:spacing w:val="-6"/>
        </w:rPr>
        <w:t xml:space="preserve"> </w:t>
      </w:r>
      <w:r w:rsidR="00E60A9D">
        <w:t>2</w:t>
      </w:r>
    </w:p>
    <w:p w:rsidR="00022793" w:rsidRDefault="00022793" w:rsidP="003B1129">
      <w:pPr>
        <w:pStyle w:val="a3"/>
        <w:spacing w:line="322" w:lineRule="exact"/>
        <w:ind w:firstLine="851"/>
        <w:jc w:val="both"/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2225"/>
        <w:gridCol w:w="3118"/>
        <w:gridCol w:w="2830"/>
      </w:tblGrid>
      <w:tr w:rsidR="00E60A9D" w:rsidTr="00022793">
        <w:trPr>
          <w:trHeight w:val="521"/>
        </w:trPr>
        <w:tc>
          <w:tcPr>
            <w:tcW w:w="1382" w:type="dxa"/>
            <w:vMerge w:val="restart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варианта</w:t>
            </w:r>
            <w:proofErr w:type="spellEnd"/>
          </w:p>
        </w:tc>
        <w:tc>
          <w:tcPr>
            <w:tcW w:w="2225" w:type="dxa"/>
            <w:vMerge w:val="restart"/>
          </w:tcPr>
          <w:p w:rsidR="00E60A9D" w:rsidRPr="00E60A9D" w:rsidRDefault="00E60A9D" w:rsidP="003B1129">
            <w:pPr>
              <w:pStyle w:val="TableParagraph"/>
              <w:rPr>
                <w:sz w:val="28"/>
                <w:lang w:val="ru-RU"/>
              </w:rPr>
            </w:pPr>
            <w:r w:rsidRPr="00E60A9D">
              <w:rPr>
                <w:sz w:val="28"/>
                <w:lang w:val="ru-RU"/>
              </w:rPr>
              <w:t>Общая</w:t>
            </w:r>
            <w:r w:rsidRPr="00E60A9D">
              <w:rPr>
                <w:spacing w:val="-7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площадь</w:t>
            </w:r>
            <w:r w:rsidRPr="00E60A9D">
              <w:rPr>
                <w:spacing w:val="-7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учетной</w:t>
            </w:r>
            <w:r w:rsidRPr="00E60A9D">
              <w:rPr>
                <w:spacing w:val="-67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территории,</w:t>
            </w:r>
            <w:r w:rsidRPr="00E60A9D">
              <w:rPr>
                <w:spacing w:val="-2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S</w:t>
            </w:r>
            <w:r w:rsidRPr="00E60A9D">
              <w:rPr>
                <w:sz w:val="28"/>
                <w:lang w:val="ru-RU"/>
              </w:rPr>
              <w:t>,</w:t>
            </w:r>
            <w:r w:rsidRPr="00E60A9D">
              <w:rPr>
                <w:spacing w:val="-2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м</w:t>
            </w:r>
            <w:r w:rsidRPr="00E60A9D">
              <w:rPr>
                <w:sz w:val="28"/>
                <w:vertAlign w:val="superscript"/>
                <w:lang w:val="ru-RU"/>
              </w:rPr>
              <w:t>2</w:t>
            </w:r>
          </w:p>
        </w:tc>
        <w:tc>
          <w:tcPr>
            <w:tcW w:w="5948" w:type="dxa"/>
            <w:gridSpan w:val="2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Общее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число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E60A9D" w:rsidTr="00022793">
        <w:trPr>
          <w:trHeight w:val="721"/>
        </w:trPr>
        <w:tc>
          <w:tcPr>
            <w:tcW w:w="1382" w:type="dxa"/>
            <w:vMerge/>
            <w:tcBorders>
              <w:top w:val="nil"/>
            </w:tcBorders>
          </w:tcPr>
          <w:p w:rsidR="00E60A9D" w:rsidRDefault="00E60A9D" w:rsidP="003B112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E60A9D" w:rsidRDefault="00E60A9D" w:rsidP="003B112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До</w:t>
            </w:r>
            <w:proofErr w:type="spellEnd"/>
            <w:r>
              <w:rPr>
                <w:spacing w:val="-1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использования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гербицидов</w:t>
            </w:r>
            <w:proofErr w:type="spellEnd"/>
          </w:p>
        </w:tc>
        <w:tc>
          <w:tcPr>
            <w:tcW w:w="2830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После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использования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гербицидов</w:t>
            </w:r>
            <w:proofErr w:type="spellEnd"/>
          </w:p>
        </w:tc>
      </w:tr>
      <w:tr w:rsidR="00E60A9D" w:rsidTr="00022793">
        <w:trPr>
          <w:trHeight w:val="265"/>
        </w:trPr>
        <w:tc>
          <w:tcPr>
            <w:tcW w:w="1382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25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</w:t>
            </w:r>
            <w:r w:rsidR="00022793">
              <w:rPr>
                <w:sz w:val="28"/>
              </w:rPr>
              <w:t>,</w:t>
            </w:r>
            <w:r>
              <w:rPr>
                <w:sz w:val="28"/>
              </w:rPr>
              <w:t>0</w:t>
            </w:r>
          </w:p>
        </w:tc>
        <w:tc>
          <w:tcPr>
            <w:tcW w:w="3118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2830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</w:tr>
      <w:tr w:rsidR="00E60A9D" w:rsidTr="00022793">
        <w:trPr>
          <w:trHeight w:val="301"/>
        </w:trPr>
        <w:tc>
          <w:tcPr>
            <w:tcW w:w="1382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225" w:type="dxa"/>
          </w:tcPr>
          <w:p w:rsidR="00E60A9D" w:rsidRDefault="00022793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2,</w:t>
            </w:r>
            <w:r w:rsidR="00E60A9D">
              <w:rPr>
                <w:sz w:val="28"/>
              </w:rPr>
              <w:t>5</w:t>
            </w:r>
          </w:p>
        </w:tc>
        <w:tc>
          <w:tcPr>
            <w:tcW w:w="3118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2830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</w:tr>
      <w:tr w:rsidR="00E60A9D" w:rsidTr="00022793">
        <w:trPr>
          <w:trHeight w:val="159"/>
        </w:trPr>
        <w:tc>
          <w:tcPr>
            <w:tcW w:w="1382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225" w:type="dxa"/>
          </w:tcPr>
          <w:p w:rsidR="00E60A9D" w:rsidRDefault="00022793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1,</w:t>
            </w:r>
            <w:r w:rsidR="00E60A9D">
              <w:rPr>
                <w:sz w:val="28"/>
              </w:rPr>
              <w:t>5</w:t>
            </w:r>
          </w:p>
        </w:tc>
        <w:tc>
          <w:tcPr>
            <w:tcW w:w="3118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2830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E60A9D" w:rsidTr="00022793">
        <w:trPr>
          <w:trHeight w:val="264"/>
        </w:trPr>
        <w:tc>
          <w:tcPr>
            <w:tcW w:w="1382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25" w:type="dxa"/>
          </w:tcPr>
          <w:p w:rsidR="00E60A9D" w:rsidRDefault="00022793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2,</w:t>
            </w:r>
            <w:r w:rsidR="00E60A9D">
              <w:rPr>
                <w:sz w:val="28"/>
              </w:rPr>
              <w:t>0</w:t>
            </w:r>
          </w:p>
        </w:tc>
        <w:tc>
          <w:tcPr>
            <w:tcW w:w="3118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2830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E60A9D" w:rsidTr="00022793">
        <w:trPr>
          <w:trHeight w:val="354"/>
        </w:trPr>
        <w:tc>
          <w:tcPr>
            <w:tcW w:w="1382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225" w:type="dxa"/>
          </w:tcPr>
          <w:p w:rsidR="00E60A9D" w:rsidRDefault="00022793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2,</w:t>
            </w:r>
            <w:r w:rsidR="00E60A9D">
              <w:rPr>
                <w:sz w:val="28"/>
              </w:rPr>
              <w:t>2</w:t>
            </w:r>
          </w:p>
        </w:tc>
        <w:tc>
          <w:tcPr>
            <w:tcW w:w="3118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2830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</w:tr>
    </w:tbl>
    <w:p w:rsidR="001A2A4E" w:rsidRDefault="001A2A4E" w:rsidP="003B1129">
      <w:pPr>
        <w:pStyle w:val="a3"/>
        <w:jc w:val="center"/>
      </w:pPr>
    </w:p>
    <w:p w:rsidR="00E60A9D" w:rsidRDefault="00E60A9D" w:rsidP="003B1129">
      <w:pPr>
        <w:pStyle w:val="a3"/>
        <w:jc w:val="center"/>
      </w:pPr>
      <w:r>
        <w:lastRenderedPageBreak/>
        <w:t>Решение</w:t>
      </w:r>
      <w:r>
        <w:rPr>
          <w:spacing w:val="-11"/>
        </w:rPr>
        <w:t xml:space="preserve"> </w:t>
      </w:r>
      <w:r>
        <w:t>задания</w:t>
      </w:r>
    </w:p>
    <w:p w:rsidR="00E60A9D" w:rsidRDefault="00E60A9D" w:rsidP="003B1129">
      <w:pPr>
        <w:pStyle w:val="a3"/>
      </w:pPr>
    </w:p>
    <w:p w:rsidR="00E60A9D" w:rsidRDefault="00E60A9D" w:rsidP="003B1129">
      <w:pPr>
        <w:pStyle w:val="a3"/>
        <w:ind w:firstLine="706"/>
        <w:jc w:val="both"/>
      </w:pPr>
      <w:r>
        <w:t>Распределение особей по территории, соотношение групп по полу,</w:t>
      </w:r>
      <w:r>
        <w:rPr>
          <w:spacing w:val="1"/>
        </w:rPr>
        <w:t xml:space="preserve"> </w:t>
      </w:r>
      <w:r>
        <w:t>возрасту, поведенческим особенностям отражает структуру популяции. Она</w:t>
      </w:r>
      <w:r>
        <w:rPr>
          <w:spacing w:val="1"/>
        </w:rPr>
        <w:t xml:space="preserve"> </w:t>
      </w:r>
      <w:r>
        <w:t>формируется,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общих</w:t>
      </w:r>
      <w:r>
        <w:rPr>
          <w:spacing w:val="-4"/>
        </w:rPr>
        <w:t xml:space="preserve"> </w:t>
      </w:r>
      <w:r>
        <w:t>биологических</w:t>
      </w:r>
      <w:r>
        <w:rPr>
          <w:spacing w:val="-4"/>
        </w:rPr>
        <w:t xml:space="preserve"> </w:t>
      </w:r>
      <w:r>
        <w:t>свойств</w:t>
      </w:r>
      <w:r>
        <w:rPr>
          <w:spacing w:val="-6"/>
        </w:rPr>
        <w:t xml:space="preserve"> </w:t>
      </w:r>
      <w:r>
        <w:t>вида,</w:t>
      </w:r>
      <w:r>
        <w:rPr>
          <w:spacing w:val="-6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другой–под</w:t>
      </w:r>
      <w:r>
        <w:rPr>
          <w:spacing w:val="-1"/>
        </w:rPr>
        <w:t xml:space="preserve"> </w:t>
      </w:r>
      <w:r>
        <w:t>влиянием</w:t>
      </w:r>
      <w:r>
        <w:rPr>
          <w:spacing w:val="-2"/>
        </w:rPr>
        <w:t xml:space="preserve"> </w:t>
      </w:r>
      <w:r>
        <w:t>экологических</w:t>
      </w:r>
      <w:r>
        <w:rPr>
          <w:spacing w:val="-1"/>
        </w:rPr>
        <w:t xml:space="preserve"> </w:t>
      </w:r>
      <w:r>
        <w:t>факторов.</w:t>
      </w:r>
    </w:p>
    <w:p w:rsidR="00E60A9D" w:rsidRDefault="00E60A9D" w:rsidP="001A2A4E">
      <w:pPr>
        <w:pStyle w:val="a3"/>
        <w:spacing w:line="318" w:lineRule="exact"/>
        <w:ind w:firstLine="851"/>
        <w:jc w:val="both"/>
      </w:pPr>
      <w:r>
        <w:t>Плотность</w:t>
      </w:r>
      <w:r>
        <w:rPr>
          <w:spacing w:val="-4"/>
        </w:rPr>
        <w:t xml:space="preserve"> </w:t>
      </w:r>
      <w:r>
        <w:t>популяции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расчете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м</w:t>
      </w:r>
      <w:r>
        <w:rPr>
          <w:vertAlign w:val="superscript"/>
        </w:rPr>
        <w:t>2</w:t>
      </w:r>
      <w:r>
        <w:rPr>
          <w:spacing w:val="-6"/>
        </w:rPr>
        <w:t xml:space="preserve"> </w:t>
      </w:r>
      <w:r>
        <w:t>определяется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формуле:</w:t>
      </w:r>
    </w:p>
    <w:p w:rsidR="001A2A4E" w:rsidRDefault="001A2A4E" w:rsidP="001A2A4E">
      <w:pPr>
        <w:pStyle w:val="a3"/>
        <w:spacing w:line="318" w:lineRule="exact"/>
        <w:ind w:firstLine="851"/>
        <w:jc w:val="both"/>
      </w:pPr>
    </w:p>
    <w:p w:rsidR="00022793" w:rsidRDefault="00022793" w:rsidP="003B1129">
      <w:pPr>
        <w:pStyle w:val="a3"/>
        <w:jc w:val="center"/>
        <w:rPr>
          <w:sz w:val="36"/>
          <w:szCs w:val="36"/>
        </w:rPr>
      </w:pPr>
      <w:r>
        <w:t>Р</w:t>
      </w:r>
      <w:r>
        <w:t xml:space="preserve">= Н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К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S</m:t>
            </m:r>
          </m:den>
        </m:f>
      </m:oMath>
    </w:p>
    <w:p w:rsidR="001A2A4E" w:rsidRDefault="001A2A4E" w:rsidP="003B1129">
      <w:pPr>
        <w:pStyle w:val="a3"/>
        <w:jc w:val="center"/>
      </w:pPr>
    </w:p>
    <w:p w:rsidR="00E60A9D" w:rsidRDefault="00451847" w:rsidP="001A2A4E">
      <w:pPr>
        <w:pStyle w:val="a3"/>
        <w:spacing w:line="322" w:lineRule="exact"/>
        <w:ind w:firstLine="851"/>
      </w:pPr>
      <w:r>
        <w:t>г</w:t>
      </w:r>
      <w:r w:rsidR="00E60A9D">
        <w:t>де</w:t>
      </w:r>
    </w:p>
    <w:p w:rsidR="00E60A9D" w:rsidRDefault="00E60A9D" w:rsidP="001A2A4E">
      <w:pPr>
        <w:pStyle w:val="a3"/>
        <w:spacing w:line="321" w:lineRule="exact"/>
        <w:ind w:firstLine="851"/>
      </w:pPr>
      <w:r>
        <w:t>Р–плотность</w:t>
      </w:r>
      <w:r>
        <w:rPr>
          <w:spacing w:val="-5"/>
        </w:rPr>
        <w:t xml:space="preserve"> </w:t>
      </w:r>
      <w:r>
        <w:t>популяции,</w:t>
      </w:r>
      <w:r>
        <w:rPr>
          <w:spacing w:val="-4"/>
        </w:rPr>
        <w:t xml:space="preserve"> </w:t>
      </w:r>
      <w:proofErr w:type="spellStart"/>
      <w:r>
        <w:t>экз</w:t>
      </w:r>
      <w:proofErr w:type="spellEnd"/>
      <w:r>
        <w:t>/м</w:t>
      </w:r>
      <w:r>
        <w:rPr>
          <w:vertAlign w:val="superscript"/>
        </w:rPr>
        <w:t>2</w:t>
      </w:r>
      <w:r>
        <w:t>;</w:t>
      </w:r>
    </w:p>
    <w:p w:rsidR="00E60A9D" w:rsidRDefault="00E60A9D" w:rsidP="001A2A4E">
      <w:pPr>
        <w:pStyle w:val="a3"/>
        <w:ind w:firstLine="851"/>
      </w:pPr>
      <w:r>
        <w:t>К–число</w:t>
      </w:r>
      <w:r>
        <w:rPr>
          <w:spacing w:val="-6"/>
        </w:rPr>
        <w:t xml:space="preserve"> </w:t>
      </w:r>
      <w:r>
        <w:t>особей</w:t>
      </w:r>
      <w:r>
        <w:rPr>
          <w:spacing w:val="-6"/>
        </w:rPr>
        <w:t xml:space="preserve"> </w:t>
      </w:r>
      <w:r>
        <w:t>популяции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учетной</w:t>
      </w:r>
      <w:r>
        <w:rPr>
          <w:spacing w:val="-6"/>
        </w:rPr>
        <w:t xml:space="preserve"> </w:t>
      </w:r>
      <w:r>
        <w:t>территории,</w:t>
      </w:r>
      <w:r>
        <w:rPr>
          <w:spacing w:val="-6"/>
        </w:rPr>
        <w:t xml:space="preserve"> </w:t>
      </w:r>
      <w:proofErr w:type="spellStart"/>
      <w:r>
        <w:t>экз</w:t>
      </w:r>
      <w:proofErr w:type="spellEnd"/>
      <w:r>
        <w:t>;</w:t>
      </w:r>
      <w:r>
        <w:rPr>
          <w:spacing w:val="-67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–общая</w:t>
      </w:r>
      <w:r>
        <w:rPr>
          <w:spacing w:val="-1"/>
        </w:rPr>
        <w:t xml:space="preserve"> </w:t>
      </w:r>
      <w:r>
        <w:t>площадь</w:t>
      </w:r>
      <w:r>
        <w:rPr>
          <w:spacing w:val="-1"/>
        </w:rPr>
        <w:t xml:space="preserve"> </w:t>
      </w:r>
      <w:r>
        <w:t>всей</w:t>
      </w:r>
      <w:r>
        <w:rPr>
          <w:spacing w:val="-2"/>
        </w:rPr>
        <w:t xml:space="preserve"> </w:t>
      </w:r>
      <w:r>
        <w:t>учетной</w:t>
      </w:r>
      <w:r>
        <w:rPr>
          <w:spacing w:val="-1"/>
        </w:rPr>
        <w:t xml:space="preserve"> </w:t>
      </w:r>
      <w:r>
        <w:t>территории,</w:t>
      </w:r>
      <w:r>
        <w:rPr>
          <w:spacing w:val="-1"/>
        </w:rPr>
        <w:t xml:space="preserve"> </w:t>
      </w:r>
      <w:r>
        <w:t>м</w:t>
      </w:r>
      <w:r>
        <w:rPr>
          <w:vertAlign w:val="superscript"/>
        </w:rPr>
        <w:t>2</w:t>
      </w:r>
      <w:r>
        <w:t>.</w:t>
      </w:r>
    </w:p>
    <w:p w:rsidR="00E60A9D" w:rsidRDefault="00E60A9D" w:rsidP="001A2A4E">
      <w:pPr>
        <w:pStyle w:val="a3"/>
        <w:ind w:firstLine="851"/>
        <w:rPr>
          <w:sz w:val="27"/>
        </w:rPr>
      </w:pPr>
    </w:p>
    <w:p w:rsidR="00E60A9D" w:rsidRDefault="00E60A9D" w:rsidP="001A2A4E">
      <w:pPr>
        <w:pStyle w:val="a3"/>
        <w:ind w:firstLine="851"/>
      </w:pPr>
      <w:r>
        <w:t>Полученные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занести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4.</w:t>
      </w:r>
    </w:p>
    <w:p w:rsidR="00E60A9D" w:rsidRDefault="00E60A9D" w:rsidP="003B1129">
      <w:pPr>
        <w:pStyle w:val="a3"/>
        <w:rPr>
          <w:sz w:val="27"/>
        </w:rPr>
      </w:pPr>
    </w:p>
    <w:tbl>
      <w:tblPr>
        <w:tblStyle w:val="TableNormal"/>
        <w:tblW w:w="9649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1935"/>
        <w:gridCol w:w="1892"/>
        <w:gridCol w:w="2070"/>
        <w:gridCol w:w="1899"/>
      </w:tblGrid>
      <w:tr w:rsidR="001C66AF" w:rsidTr="001A2A4E">
        <w:trPr>
          <w:trHeight w:val="518"/>
        </w:trPr>
        <w:tc>
          <w:tcPr>
            <w:tcW w:w="1853" w:type="dxa"/>
            <w:vMerge w:val="restart"/>
            <w:tcBorders>
              <w:bottom w:val="single" w:sz="4" w:space="0" w:color="000000"/>
            </w:tcBorders>
          </w:tcPr>
          <w:p w:rsidR="001C66AF" w:rsidRPr="001C66AF" w:rsidRDefault="001C66AF" w:rsidP="003B1129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1C66AF">
              <w:rPr>
                <w:sz w:val="28"/>
                <w:lang w:val="ru-RU"/>
              </w:rPr>
              <w:t>Общая</w:t>
            </w:r>
            <w:r>
              <w:rPr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площадь</w:t>
            </w:r>
            <w:r w:rsidRPr="00E60A9D">
              <w:rPr>
                <w:spacing w:val="1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учетной</w:t>
            </w:r>
            <w:r w:rsidRPr="00E60A9D">
              <w:rPr>
                <w:spacing w:val="1"/>
                <w:sz w:val="28"/>
                <w:lang w:val="ru-RU"/>
              </w:rPr>
              <w:t xml:space="preserve"> </w:t>
            </w:r>
            <w:r w:rsidRPr="00E60A9D">
              <w:rPr>
                <w:spacing w:val="-1"/>
                <w:sz w:val="28"/>
                <w:lang w:val="ru-RU"/>
              </w:rPr>
              <w:t>территории</w:t>
            </w:r>
            <w:r w:rsidRPr="00E60A9D">
              <w:rPr>
                <w:spacing w:val="-3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S</w:t>
            </w:r>
            <w:r w:rsidRPr="00E60A9D">
              <w:rPr>
                <w:sz w:val="28"/>
                <w:lang w:val="ru-RU"/>
              </w:rPr>
              <w:t>,</w:t>
            </w:r>
            <w:r w:rsidRPr="00E60A9D">
              <w:rPr>
                <w:spacing w:val="-2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м</w:t>
            </w:r>
            <w:r w:rsidRPr="00E60A9D">
              <w:rPr>
                <w:sz w:val="28"/>
                <w:vertAlign w:val="superscript"/>
                <w:lang w:val="ru-RU"/>
              </w:rPr>
              <w:t>2</w:t>
            </w:r>
          </w:p>
        </w:tc>
        <w:tc>
          <w:tcPr>
            <w:tcW w:w="3827" w:type="dxa"/>
            <w:gridSpan w:val="2"/>
            <w:tcBorders>
              <w:bottom w:val="single" w:sz="4" w:space="0" w:color="000000"/>
            </w:tcBorders>
          </w:tcPr>
          <w:p w:rsidR="001C66AF" w:rsidRPr="00E60A9D" w:rsidRDefault="001C66AF" w:rsidP="003B1129">
            <w:pPr>
              <w:pStyle w:val="TableParagraph"/>
              <w:spacing w:line="316" w:lineRule="exact"/>
              <w:rPr>
                <w:sz w:val="28"/>
                <w:lang w:val="ru-RU"/>
              </w:rPr>
            </w:pPr>
            <w:r w:rsidRPr="00E60A9D">
              <w:rPr>
                <w:sz w:val="28"/>
                <w:lang w:val="ru-RU"/>
              </w:rPr>
              <w:t>Общее</w:t>
            </w:r>
            <w:r w:rsidRPr="00E60A9D">
              <w:rPr>
                <w:spacing w:val="-4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число,</w:t>
            </w:r>
            <w:r w:rsidRPr="00E60A9D">
              <w:rPr>
                <w:spacing w:val="-3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К,</w:t>
            </w:r>
            <w:r w:rsidRPr="00E60A9D">
              <w:rPr>
                <w:spacing w:val="-4"/>
                <w:sz w:val="28"/>
                <w:lang w:val="ru-RU"/>
              </w:rPr>
              <w:t xml:space="preserve"> </w:t>
            </w:r>
            <w:r w:rsidRPr="00E60A9D">
              <w:rPr>
                <w:sz w:val="28"/>
                <w:lang w:val="ru-RU"/>
              </w:rPr>
              <w:t>экз.</w:t>
            </w:r>
          </w:p>
        </w:tc>
        <w:tc>
          <w:tcPr>
            <w:tcW w:w="3969" w:type="dxa"/>
            <w:gridSpan w:val="2"/>
            <w:tcBorders>
              <w:bottom w:val="single" w:sz="4" w:space="0" w:color="000000"/>
            </w:tcBorders>
          </w:tcPr>
          <w:p w:rsidR="001C66AF" w:rsidRDefault="001C66AF" w:rsidP="003B1129">
            <w:pPr>
              <w:pStyle w:val="TableParagraph"/>
              <w:spacing w:line="316" w:lineRule="exact"/>
              <w:rPr>
                <w:sz w:val="18"/>
              </w:rPr>
            </w:pPr>
            <w:r w:rsidRPr="00E60A9D">
              <w:rPr>
                <w:sz w:val="28"/>
                <w:lang w:val="ru-RU"/>
              </w:rPr>
              <w:t>Плотно</w:t>
            </w:r>
            <w:proofErr w:type="spellStart"/>
            <w:r>
              <w:rPr>
                <w:sz w:val="28"/>
              </w:rPr>
              <w:t>сть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популяции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</w:t>
            </w:r>
            <w:proofErr w:type="spellEnd"/>
            <w:r>
              <w:rPr>
                <w:sz w:val="28"/>
              </w:rPr>
              <w:t>/м</w:t>
            </w:r>
            <w:r w:rsidRPr="001C66AF">
              <w:rPr>
                <w:w w:val="99"/>
                <w:sz w:val="28"/>
                <w:szCs w:val="28"/>
                <w:vertAlign w:val="superscript"/>
              </w:rPr>
              <w:t>2</w:t>
            </w:r>
          </w:p>
        </w:tc>
      </w:tr>
      <w:tr w:rsidR="001C66AF" w:rsidTr="001A2A4E">
        <w:trPr>
          <w:trHeight w:hRule="exact" w:val="1018"/>
        </w:trPr>
        <w:tc>
          <w:tcPr>
            <w:tcW w:w="1853" w:type="dxa"/>
            <w:vMerge/>
          </w:tcPr>
          <w:p w:rsidR="001C66AF" w:rsidRPr="00E60A9D" w:rsidRDefault="001C66AF" w:rsidP="003B1129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35" w:type="dxa"/>
          </w:tcPr>
          <w:p w:rsidR="001C66AF" w:rsidRDefault="001C66AF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До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использования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гербицидов</w:t>
            </w:r>
            <w:proofErr w:type="spellEnd"/>
          </w:p>
        </w:tc>
        <w:tc>
          <w:tcPr>
            <w:tcW w:w="1892" w:type="dxa"/>
          </w:tcPr>
          <w:p w:rsidR="001C66AF" w:rsidRDefault="001C66AF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После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использования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гербицидов</w:t>
            </w:r>
            <w:proofErr w:type="spellEnd"/>
          </w:p>
        </w:tc>
        <w:tc>
          <w:tcPr>
            <w:tcW w:w="2070" w:type="dxa"/>
          </w:tcPr>
          <w:p w:rsidR="001C66AF" w:rsidRDefault="001C66AF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До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использования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гербицидов</w:t>
            </w:r>
            <w:proofErr w:type="spellEnd"/>
          </w:p>
        </w:tc>
        <w:tc>
          <w:tcPr>
            <w:tcW w:w="1899" w:type="dxa"/>
          </w:tcPr>
          <w:p w:rsidR="001C66AF" w:rsidRDefault="001C66AF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После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использования</w:t>
            </w:r>
            <w:proofErr w:type="spellEnd"/>
            <w:r w:rsidR="001A2A4E">
              <w:rPr>
                <w:spacing w:val="-1"/>
                <w:sz w:val="28"/>
                <w:lang w:val="ru-RU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гербицидов</w:t>
            </w:r>
            <w:proofErr w:type="spellEnd"/>
          </w:p>
        </w:tc>
      </w:tr>
      <w:tr w:rsidR="00E60A9D" w:rsidTr="001A2A4E">
        <w:trPr>
          <w:trHeight w:hRule="exact" w:val="455"/>
        </w:trPr>
        <w:tc>
          <w:tcPr>
            <w:tcW w:w="1853" w:type="dxa"/>
          </w:tcPr>
          <w:p w:rsidR="00E60A9D" w:rsidRDefault="00E60A9D" w:rsidP="003B1129">
            <w:pPr>
              <w:pStyle w:val="TableParagraph"/>
              <w:rPr>
                <w:sz w:val="26"/>
              </w:rPr>
            </w:pPr>
          </w:p>
        </w:tc>
        <w:tc>
          <w:tcPr>
            <w:tcW w:w="1935" w:type="dxa"/>
          </w:tcPr>
          <w:p w:rsidR="00E60A9D" w:rsidRDefault="00E60A9D" w:rsidP="003B1129">
            <w:pPr>
              <w:pStyle w:val="TableParagraph"/>
              <w:rPr>
                <w:sz w:val="26"/>
              </w:rPr>
            </w:pPr>
          </w:p>
        </w:tc>
        <w:tc>
          <w:tcPr>
            <w:tcW w:w="1892" w:type="dxa"/>
          </w:tcPr>
          <w:p w:rsidR="00E60A9D" w:rsidRDefault="00E60A9D" w:rsidP="003B1129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:rsidR="00E60A9D" w:rsidRDefault="00E60A9D" w:rsidP="003B1129">
            <w:pPr>
              <w:pStyle w:val="TableParagraph"/>
              <w:rPr>
                <w:sz w:val="26"/>
              </w:rPr>
            </w:pPr>
          </w:p>
        </w:tc>
        <w:tc>
          <w:tcPr>
            <w:tcW w:w="1899" w:type="dxa"/>
          </w:tcPr>
          <w:p w:rsidR="00E60A9D" w:rsidRDefault="00E60A9D" w:rsidP="003B1129">
            <w:pPr>
              <w:pStyle w:val="TableParagraph"/>
              <w:rPr>
                <w:sz w:val="26"/>
              </w:rPr>
            </w:pPr>
          </w:p>
        </w:tc>
      </w:tr>
    </w:tbl>
    <w:p w:rsidR="00E60A9D" w:rsidRDefault="00E60A9D" w:rsidP="003B1129">
      <w:pPr>
        <w:pStyle w:val="a3"/>
        <w:jc w:val="center"/>
        <w:rPr>
          <w:sz w:val="27"/>
        </w:rPr>
      </w:pPr>
    </w:p>
    <w:p w:rsidR="00E60A9D" w:rsidRPr="0035038F" w:rsidRDefault="00E60A9D" w:rsidP="003B1129">
      <w:pPr>
        <w:pStyle w:val="a3"/>
        <w:ind w:firstLine="851"/>
        <w:rPr>
          <w:b/>
        </w:rPr>
      </w:pPr>
      <w:r w:rsidRPr="0035038F">
        <w:rPr>
          <w:b/>
        </w:rPr>
        <w:t>Задание</w:t>
      </w:r>
      <w:r w:rsidRPr="0035038F">
        <w:rPr>
          <w:b/>
          <w:spacing w:val="-3"/>
        </w:rPr>
        <w:t xml:space="preserve"> </w:t>
      </w:r>
      <w:r w:rsidRPr="0035038F">
        <w:rPr>
          <w:b/>
        </w:rPr>
        <w:t>3.</w:t>
      </w:r>
    </w:p>
    <w:p w:rsidR="00E60A9D" w:rsidRDefault="00E60A9D" w:rsidP="001A2A4E">
      <w:pPr>
        <w:pStyle w:val="a3"/>
        <w:tabs>
          <w:tab w:val="left" w:pos="5810"/>
          <w:tab w:val="left" w:pos="6160"/>
        </w:tabs>
        <w:ind w:firstLine="851"/>
        <w:jc w:val="both"/>
      </w:pPr>
      <w:r>
        <w:t>На</w:t>
      </w:r>
      <w:r>
        <w:rPr>
          <w:spacing w:val="-5"/>
        </w:rPr>
        <w:t xml:space="preserve"> </w:t>
      </w:r>
      <w:r>
        <w:t>площади</w:t>
      </w:r>
      <w:r>
        <w:rPr>
          <w:spacing w:val="-4"/>
        </w:rPr>
        <w:t xml:space="preserve"> </w:t>
      </w:r>
      <w:r>
        <w:t>охотничьего</w:t>
      </w:r>
      <w:r>
        <w:rPr>
          <w:spacing w:val="-4"/>
        </w:rPr>
        <w:t xml:space="preserve"> </w:t>
      </w:r>
      <w:r>
        <w:t>хозяйства</w:t>
      </w:r>
      <w:r w:rsidR="006F4013">
        <w:t xml:space="preserve"> </w:t>
      </w:r>
      <w:r>
        <w:t>S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численность популяции лося</w:t>
      </w:r>
      <w:r>
        <w:rPr>
          <w:spacing w:val="-67"/>
        </w:rPr>
        <w:t xml:space="preserve"> </w:t>
      </w:r>
      <w:r>
        <w:t xml:space="preserve">составляет </w:t>
      </w:r>
      <w:proofErr w:type="gramStart"/>
      <w:r>
        <w:t>А</w:t>
      </w:r>
      <w:proofErr w:type="gramEnd"/>
      <w:r>
        <w:t xml:space="preserve"> особей. Рассчитать плотность популяции лося в охотничьих</w:t>
      </w:r>
      <w:r>
        <w:rPr>
          <w:spacing w:val="1"/>
        </w:rPr>
        <w:t xml:space="preserve"> </w:t>
      </w:r>
      <w:r>
        <w:t>хозяйствах.</w:t>
      </w:r>
      <w:r>
        <w:rPr>
          <w:spacing w:val="-5"/>
        </w:rPr>
        <w:t xml:space="preserve"> </w:t>
      </w:r>
      <w:r>
        <w:t>Дать</w:t>
      </w:r>
      <w:r>
        <w:rPr>
          <w:spacing w:val="-4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плотности</w:t>
      </w:r>
      <w:r>
        <w:rPr>
          <w:spacing w:val="-5"/>
        </w:rPr>
        <w:t xml:space="preserve"> </w:t>
      </w:r>
      <w:r>
        <w:t>популяции</w:t>
      </w:r>
      <w:r w:rsidR="0035038F">
        <w:t xml:space="preserve"> </w:t>
      </w:r>
      <w:r>
        <w:t>(оптимальная, низкая,</w:t>
      </w:r>
      <w:r>
        <w:rPr>
          <w:spacing w:val="1"/>
        </w:rPr>
        <w:t xml:space="preserve"> </w:t>
      </w:r>
      <w:r>
        <w:t>высокая, очень высокая), если для лесов среднего качества плотность</w:t>
      </w:r>
      <w:r>
        <w:rPr>
          <w:spacing w:val="1"/>
        </w:rPr>
        <w:t xml:space="preserve"> </w:t>
      </w:r>
      <w:r>
        <w:t>популяции</w:t>
      </w:r>
      <w:r>
        <w:rPr>
          <w:spacing w:val="-1"/>
        </w:rPr>
        <w:t xml:space="preserve"> </w:t>
      </w:r>
      <w:r>
        <w:t>лося</w:t>
      </w:r>
      <w:r>
        <w:rPr>
          <w:spacing w:val="-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3</w:t>
      </w:r>
      <w:r w:rsidR="0035038F">
        <w:sym w:font="Symbol" w:char="F02D"/>
      </w:r>
      <w:r>
        <w:t>5</w:t>
      </w:r>
      <w:r>
        <w:rPr>
          <w:spacing w:val="1"/>
        </w:rPr>
        <w:t xml:space="preserve"> </w:t>
      </w:r>
      <w:r>
        <w:t>особей</w:t>
      </w:r>
      <w:r>
        <w:rPr>
          <w:spacing w:val="-2"/>
        </w:rPr>
        <w:t xml:space="preserve"> </w:t>
      </w:r>
      <w:r>
        <w:t>на 1000</w:t>
      </w:r>
      <w:r>
        <w:rPr>
          <w:spacing w:val="1"/>
        </w:rPr>
        <w:t xml:space="preserve"> </w:t>
      </w:r>
      <w:r>
        <w:t>га.</w:t>
      </w:r>
      <w:r w:rsidR="0035038F">
        <w:t xml:space="preserve"> </w:t>
      </w:r>
      <w:r>
        <w:t>Исходные</w:t>
      </w:r>
      <w:r>
        <w:rPr>
          <w:spacing w:val="-5"/>
        </w:rPr>
        <w:t xml:space="preserve"> </w:t>
      </w:r>
      <w:r>
        <w:t>данные</w:t>
      </w:r>
      <w:r>
        <w:rPr>
          <w:spacing w:val="-5"/>
        </w:rPr>
        <w:t xml:space="preserve"> </w:t>
      </w:r>
      <w:r>
        <w:t>приведены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№</w:t>
      </w:r>
      <w:r w:rsidR="001A2A4E">
        <w:t xml:space="preserve"> </w:t>
      </w:r>
      <w:r>
        <w:t>5.</w:t>
      </w:r>
    </w:p>
    <w:p w:rsidR="001A2A4E" w:rsidRDefault="001A2A4E" w:rsidP="003B1129">
      <w:pPr>
        <w:pStyle w:val="a3"/>
        <w:spacing w:line="322" w:lineRule="exact"/>
        <w:ind w:firstLine="851"/>
      </w:pPr>
    </w:p>
    <w:p w:rsidR="00E60A9D" w:rsidRDefault="00E60A9D" w:rsidP="003B1129">
      <w:pPr>
        <w:pStyle w:val="a3"/>
        <w:spacing w:line="322" w:lineRule="exact"/>
        <w:ind w:firstLine="851"/>
      </w:pPr>
      <w:r>
        <w:t>Таблица</w:t>
      </w:r>
      <w:r>
        <w:rPr>
          <w:spacing w:val="-4"/>
        </w:rPr>
        <w:t xml:space="preserve"> </w:t>
      </w:r>
      <w:r>
        <w:t>5</w:t>
      </w:r>
      <w:r w:rsidR="0035038F">
        <w:t xml:space="preserve"> </w:t>
      </w:r>
      <w:r w:rsidR="0035038F">
        <w:sym w:font="Symbol" w:char="F02D"/>
      </w:r>
      <w:r w:rsidR="0035038F">
        <w:t xml:space="preserve"> </w:t>
      </w:r>
      <w:r>
        <w:t>Исходные</w:t>
      </w:r>
      <w:r>
        <w:rPr>
          <w:spacing w:val="-5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задания</w:t>
      </w:r>
      <w:r>
        <w:rPr>
          <w:spacing w:val="-7"/>
        </w:rPr>
        <w:t xml:space="preserve"> </w:t>
      </w:r>
      <w:r>
        <w:t>3</w:t>
      </w:r>
    </w:p>
    <w:p w:rsidR="00E60A9D" w:rsidRDefault="00E60A9D" w:rsidP="003B1129">
      <w:pPr>
        <w:pStyle w:val="a3"/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3496"/>
        <w:gridCol w:w="2389"/>
        <w:gridCol w:w="2389"/>
      </w:tblGrid>
      <w:tr w:rsidR="0035038F" w:rsidTr="00772D10">
        <w:trPr>
          <w:trHeight w:val="636"/>
        </w:trPr>
        <w:tc>
          <w:tcPr>
            <w:tcW w:w="1282" w:type="dxa"/>
          </w:tcPr>
          <w:p w:rsidR="0035038F" w:rsidRDefault="0035038F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35038F" w:rsidRDefault="0035038F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варианта</w:t>
            </w:r>
            <w:proofErr w:type="spellEnd"/>
          </w:p>
        </w:tc>
        <w:tc>
          <w:tcPr>
            <w:tcW w:w="3496" w:type="dxa"/>
          </w:tcPr>
          <w:p w:rsidR="0035038F" w:rsidRDefault="0035038F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Площадь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охотничьего</w:t>
            </w:r>
            <w:proofErr w:type="spellEnd"/>
          </w:p>
          <w:p w:rsidR="0035038F" w:rsidRDefault="0035038F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хозяйства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га</w:t>
            </w:r>
            <w:proofErr w:type="spellEnd"/>
          </w:p>
        </w:tc>
        <w:tc>
          <w:tcPr>
            <w:tcW w:w="2389" w:type="dxa"/>
          </w:tcPr>
          <w:p w:rsidR="0035038F" w:rsidRDefault="0035038F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Лесистость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  <w:tc>
          <w:tcPr>
            <w:tcW w:w="2389" w:type="dxa"/>
          </w:tcPr>
          <w:p w:rsidR="0035038F" w:rsidRDefault="0035038F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Чи</w:t>
            </w:r>
            <w:proofErr w:type="spellEnd"/>
            <w:r>
              <w:rPr>
                <w:sz w:val="28"/>
                <w:lang w:val="ru-RU"/>
              </w:rPr>
              <w:t>с</w:t>
            </w:r>
            <w:proofErr w:type="spellStart"/>
            <w:r>
              <w:rPr>
                <w:sz w:val="28"/>
              </w:rPr>
              <w:t>ленность</w:t>
            </w:r>
            <w:proofErr w:type="spellEnd"/>
            <w:r w:rsidR="00772D10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лося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особ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E60A9D" w:rsidTr="00772D10">
        <w:trPr>
          <w:trHeight w:val="548"/>
        </w:trPr>
        <w:tc>
          <w:tcPr>
            <w:tcW w:w="1282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96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39000</w:t>
            </w:r>
          </w:p>
        </w:tc>
        <w:tc>
          <w:tcPr>
            <w:tcW w:w="2389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2389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130</w:t>
            </w:r>
          </w:p>
        </w:tc>
      </w:tr>
      <w:tr w:rsidR="00E60A9D" w:rsidTr="00772D10">
        <w:trPr>
          <w:trHeight w:val="555"/>
        </w:trPr>
        <w:tc>
          <w:tcPr>
            <w:tcW w:w="1282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96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32000</w:t>
            </w:r>
          </w:p>
        </w:tc>
        <w:tc>
          <w:tcPr>
            <w:tcW w:w="2389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2389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122</w:t>
            </w:r>
          </w:p>
        </w:tc>
      </w:tr>
      <w:tr w:rsidR="00E60A9D" w:rsidTr="00772D10">
        <w:trPr>
          <w:trHeight w:val="690"/>
        </w:trPr>
        <w:tc>
          <w:tcPr>
            <w:tcW w:w="1282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96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37000</w:t>
            </w:r>
          </w:p>
        </w:tc>
        <w:tc>
          <w:tcPr>
            <w:tcW w:w="2389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2389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</w:tr>
      <w:tr w:rsidR="00E60A9D" w:rsidTr="00772D10">
        <w:trPr>
          <w:trHeight w:val="564"/>
        </w:trPr>
        <w:tc>
          <w:tcPr>
            <w:tcW w:w="1282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96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42000</w:t>
            </w:r>
          </w:p>
        </w:tc>
        <w:tc>
          <w:tcPr>
            <w:tcW w:w="2389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2389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</w:tr>
      <w:tr w:rsidR="00E60A9D" w:rsidTr="00772D10">
        <w:trPr>
          <w:trHeight w:val="558"/>
        </w:trPr>
        <w:tc>
          <w:tcPr>
            <w:tcW w:w="1282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96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40000</w:t>
            </w:r>
          </w:p>
        </w:tc>
        <w:tc>
          <w:tcPr>
            <w:tcW w:w="2389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2389" w:type="dxa"/>
          </w:tcPr>
          <w:p w:rsidR="00E60A9D" w:rsidRDefault="00E60A9D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</w:tr>
    </w:tbl>
    <w:p w:rsidR="00E60A9D" w:rsidRDefault="00E60A9D" w:rsidP="003B1129">
      <w:pPr>
        <w:pStyle w:val="a3"/>
      </w:pPr>
    </w:p>
    <w:p w:rsidR="00E60A9D" w:rsidRDefault="00E60A9D" w:rsidP="003B1129">
      <w:pPr>
        <w:pStyle w:val="a3"/>
        <w:jc w:val="center"/>
      </w:pPr>
      <w:r>
        <w:lastRenderedPageBreak/>
        <w:t>Решение</w:t>
      </w:r>
      <w:r>
        <w:rPr>
          <w:spacing w:val="-6"/>
        </w:rPr>
        <w:t xml:space="preserve"> </w:t>
      </w:r>
      <w:r>
        <w:t>задания</w:t>
      </w:r>
    </w:p>
    <w:p w:rsidR="00E60A9D" w:rsidRDefault="00505EF1" w:rsidP="003B1129">
      <w:pPr>
        <w:pStyle w:val="a5"/>
        <w:tabs>
          <w:tab w:val="left" w:pos="1238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1 </w:t>
      </w:r>
      <w:r w:rsidR="00E60A9D">
        <w:rPr>
          <w:sz w:val="28"/>
        </w:rPr>
        <w:t>При расчете плотности популяции сначала определяют площадь</w:t>
      </w:r>
      <w:r w:rsidR="00E60A9D">
        <w:rPr>
          <w:spacing w:val="1"/>
          <w:sz w:val="28"/>
        </w:rPr>
        <w:t xml:space="preserve"> </w:t>
      </w:r>
      <w:r w:rsidR="00E60A9D">
        <w:rPr>
          <w:sz w:val="28"/>
        </w:rPr>
        <w:t>охотничьего</w:t>
      </w:r>
      <w:r w:rsidR="00E60A9D">
        <w:rPr>
          <w:spacing w:val="-7"/>
          <w:sz w:val="28"/>
        </w:rPr>
        <w:t xml:space="preserve"> </w:t>
      </w:r>
      <w:r w:rsidR="00E60A9D">
        <w:rPr>
          <w:sz w:val="28"/>
        </w:rPr>
        <w:t>хозяйства,</w:t>
      </w:r>
      <w:r w:rsidR="00E60A9D">
        <w:rPr>
          <w:spacing w:val="-6"/>
          <w:sz w:val="28"/>
        </w:rPr>
        <w:t xml:space="preserve"> </w:t>
      </w:r>
      <w:r w:rsidR="00E60A9D">
        <w:rPr>
          <w:sz w:val="28"/>
        </w:rPr>
        <w:t>которая</w:t>
      </w:r>
      <w:r w:rsidR="00E60A9D">
        <w:rPr>
          <w:spacing w:val="-7"/>
          <w:sz w:val="28"/>
        </w:rPr>
        <w:t xml:space="preserve"> </w:t>
      </w:r>
      <w:r w:rsidR="00E60A9D">
        <w:rPr>
          <w:sz w:val="28"/>
        </w:rPr>
        <w:t>покрыта</w:t>
      </w:r>
      <w:r w:rsidR="00E60A9D">
        <w:rPr>
          <w:spacing w:val="-7"/>
          <w:sz w:val="28"/>
        </w:rPr>
        <w:t xml:space="preserve"> </w:t>
      </w:r>
      <w:r w:rsidR="00E60A9D">
        <w:rPr>
          <w:sz w:val="28"/>
        </w:rPr>
        <w:t>лесом.</w:t>
      </w:r>
      <w:r w:rsidR="00E60A9D">
        <w:rPr>
          <w:spacing w:val="-7"/>
          <w:sz w:val="28"/>
        </w:rPr>
        <w:t xml:space="preserve"> </w:t>
      </w:r>
      <w:r w:rsidR="00E60A9D">
        <w:rPr>
          <w:sz w:val="28"/>
        </w:rPr>
        <w:t>Площадь</w:t>
      </w:r>
      <w:r w:rsidR="00E60A9D">
        <w:rPr>
          <w:spacing w:val="-6"/>
          <w:sz w:val="28"/>
        </w:rPr>
        <w:t xml:space="preserve"> </w:t>
      </w:r>
      <w:r w:rsidR="00E60A9D">
        <w:rPr>
          <w:sz w:val="28"/>
        </w:rPr>
        <w:t>определяется</w:t>
      </w:r>
      <w:r w:rsidR="00E60A9D">
        <w:rPr>
          <w:spacing w:val="-7"/>
          <w:sz w:val="28"/>
        </w:rPr>
        <w:t xml:space="preserve"> </w:t>
      </w:r>
      <w:r w:rsidR="00E60A9D">
        <w:rPr>
          <w:sz w:val="28"/>
        </w:rPr>
        <w:t>по</w:t>
      </w:r>
      <w:r w:rsidR="00E60A9D">
        <w:rPr>
          <w:spacing w:val="-67"/>
          <w:sz w:val="28"/>
        </w:rPr>
        <w:t xml:space="preserve"> </w:t>
      </w:r>
      <w:r w:rsidR="00E60A9D">
        <w:rPr>
          <w:sz w:val="28"/>
        </w:rPr>
        <w:t>формуле:</w:t>
      </w:r>
    </w:p>
    <w:p w:rsidR="001A2A4E" w:rsidRDefault="001A2A4E" w:rsidP="003B1129">
      <w:pPr>
        <w:pStyle w:val="a5"/>
        <w:tabs>
          <w:tab w:val="left" w:pos="1238"/>
        </w:tabs>
        <w:ind w:left="0" w:firstLine="851"/>
        <w:jc w:val="both"/>
        <w:rPr>
          <w:sz w:val="28"/>
        </w:rPr>
      </w:pPr>
    </w:p>
    <w:p w:rsidR="00731FC1" w:rsidRDefault="00731FC1" w:rsidP="003B1129">
      <w:pPr>
        <w:pStyle w:val="a3"/>
        <w:jc w:val="center"/>
      </w:pPr>
      <w:r>
        <w:rPr>
          <w:lang w:val="en-US"/>
        </w:rPr>
        <w:t>S</w:t>
      </w:r>
      <w:r>
        <w:t xml:space="preserve">= </w:t>
      </w:r>
      <w:r>
        <w:rPr>
          <w:lang w:val="en-US"/>
        </w:rPr>
        <w:t>S</w:t>
      </w:r>
      <w:r w:rsidRPr="00731FC1">
        <w:rPr>
          <w:vertAlign w:val="subscript"/>
          <w:lang w:val="en-US"/>
        </w:rPr>
        <w:t>1</w:t>
      </w:r>
      <w: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</w:p>
    <w:p w:rsidR="00731FC1" w:rsidRDefault="00731FC1" w:rsidP="003B1129">
      <w:pPr>
        <w:pStyle w:val="a3"/>
        <w:spacing w:line="322" w:lineRule="exact"/>
      </w:pPr>
    </w:p>
    <w:p w:rsidR="00E60A9D" w:rsidRDefault="00E60A9D" w:rsidP="003B1129">
      <w:pPr>
        <w:pStyle w:val="a3"/>
        <w:spacing w:line="322" w:lineRule="exact"/>
        <w:ind w:firstLine="851"/>
      </w:pPr>
      <w:r>
        <w:t>где</w:t>
      </w:r>
    </w:p>
    <w:p w:rsidR="00E60A9D" w:rsidRDefault="00E60A9D" w:rsidP="003B1129">
      <w:pPr>
        <w:pStyle w:val="a3"/>
        <w:spacing w:line="321" w:lineRule="exact"/>
        <w:ind w:firstLine="851"/>
        <w:jc w:val="both"/>
      </w:pPr>
      <w:r>
        <w:t>S</w:t>
      </w:r>
      <w:r>
        <w:rPr>
          <w:spacing w:val="-4"/>
        </w:rPr>
        <w:t xml:space="preserve"> </w:t>
      </w:r>
      <w:r>
        <w:t>–</w:t>
      </w:r>
      <w:r w:rsidR="00505EF1">
        <w:t xml:space="preserve"> </w:t>
      </w:r>
      <w:r>
        <w:t>площадь</w:t>
      </w:r>
      <w:r w:rsidR="00505EF1">
        <w:t>,</w:t>
      </w:r>
      <w:r>
        <w:rPr>
          <w:spacing w:val="-3"/>
        </w:rPr>
        <w:t xml:space="preserve"> </w:t>
      </w:r>
      <w:r>
        <w:t>покрытая</w:t>
      </w:r>
      <w:r>
        <w:rPr>
          <w:spacing w:val="-4"/>
        </w:rPr>
        <w:t xml:space="preserve"> </w:t>
      </w:r>
      <w:r>
        <w:t>лесом,</w:t>
      </w:r>
      <w:r>
        <w:rPr>
          <w:spacing w:val="-2"/>
        </w:rPr>
        <w:t xml:space="preserve"> </w:t>
      </w:r>
      <w:r>
        <w:t>га;</w:t>
      </w:r>
    </w:p>
    <w:p w:rsidR="00731FC1" w:rsidRPr="003B1129" w:rsidRDefault="00E60A9D" w:rsidP="003B1129">
      <w:pPr>
        <w:pStyle w:val="a5"/>
        <w:tabs>
          <w:tab w:val="left" w:pos="1238"/>
        </w:tabs>
        <w:ind w:left="0" w:firstLine="851"/>
        <w:jc w:val="both"/>
        <w:rPr>
          <w:sz w:val="28"/>
        </w:rPr>
      </w:pPr>
      <w:r w:rsidRPr="003B1129">
        <w:rPr>
          <w:sz w:val="28"/>
        </w:rPr>
        <w:t>S1 –</w:t>
      </w:r>
      <w:r w:rsidR="00505EF1" w:rsidRPr="003B1129">
        <w:rPr>
          <w:sz w:val="28"/>
        </w:rPr>
        <w:t xml:space="preserve"> </w:t>
      </w:r>
      <w:r w:rsidRPr="003B1129">
        <w:rPr>
          <w:sz w:val="28"/>
        </w:rPr>
        <w:t>площадь охотничьего хозяйства, га;</w:t>
      </w:r>
    </w:p>
    <w:p w:rsidR="00E60A9D" w:rsidRPr="003B1129" w:rsidRDefault="00E60A9D" w:rsidP="003B1129">
      <w:pPr>
        <w:pStyle w:val="a5"/>
        <w:tabs>
          <w:tab w:val="left" w:pos="1238"/>
        </w:tabs>
        <w:ind w:left="0" w:firstLine="851"/>
        <w:jc w:val="both"/>
        <w:rPr>
          <w:sz w:val="28"/>
        </w:rPr>
      </w:pPr>
      <w:r w:rsidRPr="003B1129">
        <w:rPr>
          <w:sz w:val="28"/>
        </w:rPr>
        <w:t xml:space="preserve"> L –</w:t>
      </w:r>
      <w:r w:rsidR="00505EF1" w:rsidRPr="003B1129">
        <w:rPr>
          <w:sz w:val="28"/>
        </w:rPr>
        <w:t xml:space="preserve"> </w:t>
      </w:r>
      <w:r w:rsidRPr="003B1129">
        <w:rPr>
          <w:sz w:val="28"/>
        </w:rPr>
        <w:t>лесистость, %.</w:t>
      </w:r>
    </w:p>
    <w:p w:rsidR="00E60A9D" w:rsidRPr="003B1129" w:rsidRDefault="00E60A9D" w:rsidP="003B1129">
      <w:pPr>
        <w:pStyle w:val="a5"/>
        <w:tabs>
          <w:tab w:val="left" w:pos="1238"/>
        </w:tabs>
        <w:ind w:left="0" w:firstLine="851"/>
        <w:jc w:val="both"/>
        <w:rPr>
          <w:sz w:val="28"/>
        </w:rPr>
      </w:pPr>
    </w:p>
    <w:p w:rsidR="00E60A9D" w:rsidRDefault="0037426C" w:rsidP="003B1129">
      <w:pPr>
        <w:pStyle w:val="a5"/>
        <w:tabs>
          <w:tab w:val="left" w:pos="1238"/>
        </w:tabs>
        <w:ind w:left="0" w:firstLine="851"/>
        <w:rPr>
          <w:sz w:val="28"/>
        </w:rPr>
      </w:pPr>
      <w:r w:rsidRPr="0037426C">
        <w:rPr>
          <w:sz w:val="28"/>
        </w:rPr>
        <w:t xml:space="preserve">2 </w:t>
      </w:r>
      <w:r w:rsidR="00E60A9D">
        <w:rPr>
          <w:sz w:val="28"/>
        </w:rPr>
        <w:t>Плотность</w:t>
      </w:r>
      <w:r w:rsidR="00E60A9D">
        <w:rPr>
          <w:spacing w:val="-5"/>
          <w:sz w:val="28"/>
        </w:rPr>
        <w:t xml:space="preserve"> </w:t>
      </w:r>
      <w:r w:rsidR="00E60A9D">
        <w:rPr>
          <w:sz w:val="28"/>
        </w:rPr>
        <w:t>популяции</w:t>
      </w:r>
      <w:r w:rsidR="00E60A9D">
        <w:rPr>
          <w:spacing w:val="-5"/>
          <w:sz w:val="28"/>
        </w:rPr>
        <w:t xml:space="preserve"> </w:t>
      </w:r>
      <w:r w:rsidR="00E60A9D">
        <w:rPr>
          <w:sz w:val="28"/>
        </w:rPr>
        <w:t>после</w:t>
      </w:r>
      <w:r w:rsidR="00E60A9D">
        <w:rPr>
          <w:spacing w:val="-6"/>
          <w:sz w:val="28"/>
        </w:rPr>
        <w:t xml:space="preserve"> </w:t>
      </w:r>
      <w:r w:rsidR="00E60A9D">
        <w:rPr>
          <w:sz w:val="28"/>
        </w:rPr>
        <w:t>этого</w:t>
      </w:r>
      <w:r w:rsidR="00E60A9D">
        <w:rPr>
          <w:spacing w:val="-4"/>
          <w:sz w:val="28"/>
        </w:rPr>
        <w:t xml:space="preserve"> </w:t>
      </w:r>
      <w:r w:rsidR="00E60A9D">
        <w:rPr>
          <w:sz w:val="28"/>
        </w:rPr>
        <w:t>определяют</w:t>
      </w:r>
      <w:r w:rsidR="00E60A9D">
        <w:rPr>
          <w:spacing w:val="-5"/>
          <w:sz w:val="28"/>
        </w:rPr>
        <w:t xml:space="preserve"> </w:t>
      </w:r>
      <w:r w:rsidR="00E60A9D">
        <w:rPr>
          <w:sz w:val="28"/>
        </w:rPr>
        <w:t>по</w:t>
      </w:r>
      <w:r w:rsidR="00E60A9D">
        <w:rPr>
          <w:spacing w:val="-5"/>
          <w:sz w:val="28"/>
        </w:rPr>
        <w:t xml:space="preserve"> </w:t>
      </w:r>
      <w:r w:rsidR="00E60A9D">
        <w:rPr>
          <w:sz w:val="28"/>
        </w:rPr>
        <w:t>формуле:</w:t>
      </w:r>
    </w:p>
    <w:p w:rsidR="001A2A4E" w:rsidRDefault="001A2A4E" w:rsidP="003B1129">
      <w:pPr>
        <w:pStyle w:val="a5"/>
        <w:tabs>
          <w:tab w:val="left" w:pos="1238"/>
        </w:tabs>
        <w:ind w:left="0" w:firstLine="851"/>
        <w:rPr>
          <w:sz w:val="28"/>
        </w:rPr>
      </w:pPr>
    </w:p>
    <w:p w:rsidR="0037426C" w:rsidRPr="0037426C" w:rsidRDefault="0037426C" w:rsidP="003B1129">
      <w:pPr>
        <w:pStyle w:val="a3"/>
        <w:jc w:val="center"/>
      </w:pPr>
      <w:r w:rsidRPr="0037426C">
        <w:rPr>
          <w:lang w:val="en-US"/>
        </w:rPr>
        <w:t>N</w:t>
      </w:r>
      <w:r w:rsidRPr="0037426C">
        <w:t xml:space="preserve">=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A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S</m:t>
            </m:r>
          </m:den>
        </m:f>
      </m:oMath>
      <w:r w:rsidRPr="0037426C">
        <w:t xml:space="preserve"> 1000</w:t>
      </w:r>
    </w:p>
    <w:p w:rsidR="001A2A4E" w:rsidRDefault="001A2A4E" w:rsidP="003B1129">
      <w:pPr>
        <w:pStyle w:val="a3"/>
        <w:spacing w:line="321" w:lineRule="exact"/>
        <w:ind w:firstLine="851"/>
        <w:jc w:val="both"/>
      </w:pPr>
    </w:p>
    <w:p w:rsidR="0037426C" w:rsidRDefault="0037426C" w:rsidP="003B1129">
      <w:pPr>
        <w:pStyle w:val="a3"/>
        <w:spacing w:line="321" w:lineRule="exact"/>
        <w:ind w:firstLine="851"/>
        <w:jc w:val="both"/>
      </w:pPr>
      <w:r>
        <w:t>где</w:t>
      </w:r>
    </w:p>
    <w:p w:rsidR="001A2A4E" w:rsidRDefault="00E60A9D" w:rsidP="003B1129">
      <w:pPr>
        <w:pStyle w:val="a3"/>
        <w:spacing w:line="321" w:lineRule="exact"/>
        <w:ind w:firstLine="851"/>
        <w:jc w:val="both"/>
      </w:pPr>
      <w:r>
        <w:t>N</w:t>
      </w:r>
      <w:r w:rsidRPr="0037426C">
        <w:t xml:space="preserve"> </w:t>
      </w:r>
      <w:r>
        <w:t>–плотность</w:t>
      </w:r>
      <w:r w:rsidRPr="0037426C">
        <w:t xml:space="preserve"> </w:t>
      </w:r>
      <w:r>
        <w:t>популяции,</w:t>
      </w:r>
      <w:r w:rsidRPr="0037426C">
        <w:t xml:space="preserve"> </w:t>
      </w:r>
      <w:proofErr w:type="gramStart"/>
      <w:r>
        <w:t>особ./</w:t>
      </w:r>
      <w:proofErr w:type="gramEnd"/>
      <w:r>
        <w:t>1000</w:t>
      </w:r>
      <w:r w:rsidRPr="0037426C">
        <w:t xml:space="preserve"> </w:t>
      </w:r>
      <w:r>
        <w:t>га;</w:t>
      </w:r>
      <w:r w:rsidRPr="0037426C">
        <w:t xml:space="preserve"> </w:t>
      </w:r>
    </w:p>
    <w:p w:rsidR="00E60A9D" w:rsidRDefault="00E60A9D" w:rsidP="003B1129">
      <w:pPr>
        <w:pStyle w:val="a3"/>
        <w:spacing w:line="321" w:lineRule="exact"/>
        <w:ind w:firstLine="851"/>
        <w:jc w:val="both"/>
      </w:pPr>
      <w:r>
        <w:t>A</w:t>
      </w:r>
      <w:r w:rsidRPr="0037426C">
        <w:t xml:space="preserve"> </w:t>
      </w:r>
      <w:r>
        <w:t>–численность</w:t>
      </w:r>
      <w:r w:rsidRPr="0037426C">
        <w:t xml:space="preserve"> </w:t>
      </w:r>
      <w:r>
        <w:t>лося,</w:t>
      </w:r>
      <w:r w:rsidRPr="0037426C">
        <w:t xml:space="preserve"> </w:t>
      </w:r>
      <w:r>
        <w:t>особ.;</w:t>
      </w:r>
    </w:p>
    <w:p w:rsidR="00E60A9D" w:rsidRDefault="00E60A9D" w:rsidP="003B1129">
      <w:pPr>
        <w:pStyle w:val="a3"/>
        <w:spacing w:line="321" w:lineRule="exact"/>
        <w:ind w:firstLine="851"/>
        <w:jc w:val="both"/>
      </w:pPr>
      <w:r>
        <w:t>S</w:t>
      </w:r>
      <w:r w:rsidRPr="0037426C">
        <w:t xml:space="preserve"> </w:t>
      </w:r>
      <w:r>
        <w:t>–</w:t>
      </w:r>
      <w:r w:rsidR="001C66AF">
        <w:t>площадь,</w:t>
      </w:r>
      <w:r w:rsidRPr="0037426C">
        <w:t xml:space="preserve"> </w:t>
      </w:r>
      <w:r>
        <w:t>покрытая</w:t>
      </w:r>
      <w:r w:rsidRPr="0037426C">
        <w:t xml:space="preserve"> </w:t>
      </w:r>
      <w:r>
        <w:t>лесом,</w:t>
      </w:r>
      <w:r w:rsidRPr="0037426C">
        <w:t xml:space="preserve"> </w:t>
      </w:r>
      <w:r>
        <w:t>га.</w:t>
      </w:r>
    </w:p>
    <w:p w:rsidR="001A2A4E" w:rsidRDefault="001A2A4E" w:rsidP="003B1129">
      <w:pPr>
        <w:pStyle w:val="a3"/>
        <w:ind w:firstLine="851"/>
      </w:pPr>
    </w:p>
    <w:p w:rsidR="00E60A9D" w:rsidRDefault="00E60A9D" w:rsidP="003B1129">
      <w:pPr>
        <w:pStyle w:val="a3"/>
        <w:ind w:firstLine="851"/>
      </w:pPr>
      <w:bookmarkStart w:id="0" w:name="_GoBack"/>
      <w:bookmarkEnd w:id="0"/>
      <w:r>
        <w:t>Полученные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занести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6.</w:t>
      </w:r>
    </w:p>
    <w:p w:rsidR="00E60A9D" w:rsidRDefault="00E60A9D" w:rsidP="003B1129">
      <w:pPr>
        <w:pStyle w:val="a3"/>
        <w:jc w:val="center"/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1635"/>
        <w:gridCol w:w="1419"/>
        <w:gridCol w:w="1747"/>
        <w:gridCol w:w="1543"/>
        <w:gridCol w:w="1509"/>
      </w:tblGrid>
      <w:tr w:rsidR="0037426C" w:rsidTr="00EE6F09">
        <w:trPr>
          <w:trHeight w:val="1517"/>
        </w:trPr>
        <w:tc>
          <w:tcPr>
            <w:tcW w:w="1704" w:type="dxa"/>
          </w:tcPr>
          <w:p w:rsidR="0037426C" w:rsidRPr="0037426C" w:rsidRDefault="0037426C" w:rsidP="003B1129">
            <w:pPr>
              <w:pStyle w:val="TableParagraph"/>
              <w:rPr>
                <w:sz w:val="28"/>
                <w:lang w:val="ru-RU"/>
              </w:rPr>
            </w:pPr>
            <w:r w:rsidRPr="0037426C">
              <w:rPr>
                <w:sz w:val="28"/>
                <w:lang w:val="ru-RU"/>
              </w:rPr>
              <w:t>Площадь</w:t>
            </w:r>
          </w:p>
          <w:p w:rsidR="0037426C" w:rsidRPr="0037426C" w:rsidRDefault="0037426C" w:rsidP="003B1129">
            <w:pPr>
              <w:pStyle w:val="TableParagraph"/>
              <w:rPr>
                <w:sz w:val="28"/>
                <w:lang w:val="ru-RU"/>
              </w:rPr>
            </w:pPr>
            <w:r w:rsidRPr="0037426C">
              <w:rPr>
                <w:sz w:val="28"/>
                <w:lang w:val="ru-RU"/>
              </w:rPr>
              <w:t>охотничьего</w:t>
            </w:r>
          </w:p>
          <w:p w:rsidR="0037426C" w:rsidRPr="0037426C" w:rsidRDefault="0037426C" w:rsidP="003B1129">
            <w:pPr>
              <w:pStyle w:val="TableParagraph"/>
              <w:rPr>
                <w:sz w:val="28"/>
                <w:lang w:val="ru-RU"/>
              </w:rPr>
            </w:pPr>
            <w:r w:rsidRPr="0037426C">
              <w:rPr>
                <w:sz w:val="28"/>
                <w:lang w:val="ru-RU"/>
              </w:rPr>
              <w:t>хозяйства,</w:t>
            </w:r>
          </w:p>
          <w:p w:rsidR="0037426C" w:rsidRPr="0037426C" w:rsidRDefault="0037426C" w:rsidP="003B1129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</w:rPr>
              <w:t>S</w:t>
            </w:r>
            <w:r w:rsidRPr="0037426C">
              <w:rPr>
                <w:sz w:val="28"/>
                <w:vertAlign w:val="subscript"/>
                <w:lang w:val="ru-RU"/>
              </w:rPr>
              <w:t>1</w:t>
            </w:r>
            <w:r w:rsidRPr="0037426C">
              <w:rPr>
                <w:sz w:val="28"/>
                <w:lang w:val="ru-RU"/>
              </w:rPr>
              <w:t>,</w:t>
            </w:r>
            <w:r w:rsidRPr="0037426C">
              <w:rPr>
                <w:spacing w:val="-1"/>
                <w:sz w:val="28"/>
                <w:lang w:val="ru-RU"/>
              </w:rPr>
              <w:t xml:space="preserve"> </w:t>
            </w:r>
            <w:r w:rsidRPr="0037426C">
              <w:rPr>
                <w:sz w:val="28"/>
                <w:lang w:val="ru-RU"/>
              </w:rPr>
              <w:t>га</w:t>
            </w:r>
          </w:p>
        </w:tc>
        <w:tc>
          <w:tcPr>
            <w:tcW w:w="1635" w:type="dxa"/>
          </w:tcPr>
          <w:p w:rsidR="0037426C" w:rsidRDefault="0037426C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Лесистость</w:t>
            </w:r>
            <w:proofErr w:type="spellEnd"/>
            <w:r>
              <w:rPr>
                <w:sz w:val="28"/>
              </w:rPr>
              <w:t>,</w:t>
            </w:r>
          </w:p>
          <w:p w:rsidR="0037426C" w:rsidRDefault="0037426C" w:rsidP="003B11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%</w:t>
            </w:r>
          </w:p>
        </w:tc>
        <w:tc>
          <w:tcPr>
            <w:tcW w:w="1419" w:type="dxa"/>
          </w:tcPr>
          <w:p w:rsidR="0037426C" w:rsidRDefault="0037426C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Площадь</w:t>
            </w:r>
            <w:proofErr w:type="spellEnd"/>
          </w:p>
          <w:p w:rsidR="0037426C" w:rsidRDefault="0037426C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занятая</w:t>
            </w:r>
            <w:proofErr w:type="spellEnd"/>
          </w:p>
          <w:p w:rsidR="0037426C" w:rsidRDefault="0037426C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лесом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S,</w:t>
            </w:r>
          </w:p>
          <w:p w:rsidR="0037426C" w:rsidRDefault="0037426C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га</w:t>
            </w:r>
            <w:proofErr w:type="spellEnd"/>
          </w:p>
        </w:tc>
        <w:tc>
          <w:tcPr>
            <w:tcW w:w="1747" w:type="dxa"/>
          </w:tcPr>
          <w:p w:rsidR="0037426C" w:rsidRDefault="0037426C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Численность</w:t>
            </w:r>
            <w:proofErr w:type="spellEnd"/>
          </w:p>
          <w:p w:rsidR="0037426C" w:rsidRDefault="0037426C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лося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особ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543" w:type="dxa"/>
          </w:tcPr>
          <w:p w:rsidR="0037426C" w:rsidRDefault="0037426C" w:rsidP="003B1129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Плотность</w:t>
            </w:r>
            <w:proofErr w:type="spellEnd"/>
          </w:p>
          <w:p w:rsidR="0037426C" w:rsidRPr="0037426C" w:rsidRDefault="0037426C" w:rsidP="003B1129">
            <w:pPr>
              <w:pStyle w:val="TableParagraph"/>
              <w:rPr>
                <w:sz w:val="28"/>
                <w:lang w:val="ru-RU"/>
              </w:rPr>
            </w:pPr>
            <w:r w:rsidRPr="0037426C">
              <w:rPr>
                <w:sz w:val="28"/>
                <w:lang w:val="ru-RU"/>
              </w:rPr>
              <w:t>популяции</w:t>
            </w:r>
          </w:p>
          <w:p w:rsidR="0037426C" w:rsidRPr="0037426C" w:rsidRDefault="0037426C" w:rsidP="003B1129">
            <w:pPr>
              <w:pStyle w:val="TableParagraph"/>
              <w:rPr>
                <w:sz w:val="28"/>
                <w:lang w:val="ru-RU"/>
              </w:rPr>
            </w:pPr>
            <w:r w:rsidRPr="0037426C">
              <w:rPr>
                <w:sz w:val="28"/>
                <w:lang w:val="ru-RU"/>
              </w:rPr>
              <w:t>лося,</w:t>
            </w:r>
            <w:r w:rsidRPr="0037426C">
              <w:rPr>
                <w:spacing w:val="-3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N</w:t>
            </w:r>
            <w:r w:rsidRPr="0037426C">
              <w:rPr>
                <w:sz w:val="28"/>
                <w:lang w:val="ru-RU"/>
              </w:rPr>
              <w:t>,</w:t>
            </w:r>
          </w:p>
          <w:p w:rsidR="0037426C" w:rsidRPr="0037426C" w:rsidRDefault="0037426C" w:rsidP="003B1129">
            <w:pPr>
              <w:pStyle w:val="TableParagraph"/>
              <w:rPr>
                <w:sz w:val="28"/>
                <w:lang w:val="ru-RU"/>
              </w:rPr>
            </w:pPr>
            <w:r w:rsidRPr="0037426C">
              <w:rPr>
                <w:sz w:val="28"/>
                <w:lang w:val="ru-RU"/>
              </w:rPr>
              <w:t>особ</w:t>
            </w:r>
            <w:r>
              <w:rPr>
                <w:sz w:val="28"/>
                <w:lang w:val="ru-RU"/>
              </w:rPr>
              <w:t>.</w:t>
            </w:r>
            <w:r w:rsidRPr="0037426C">
              <w:rPr>
                <w:sz w:val="28"/>
                <w:lang w:val="ru-RU"/>
              </w:rPr>
              <w:t>/1000</w:t>
            </w:r>
          </w:p>
        </w:tc>
        <w:tc>
          <w:tcPr>
            <w:tcW w:w="1509" w:type="dxa"/>
          </w:tcPr>
          <w:p w:rsidR="0037426C" w:rsidRPr="0037426C" w:rsidRDefault="0037426C" w:rsidP="003B1129">
            <w:pPr>
              <w:pStyle w:val="TableParagraph"/>
              <w:rPr>
                <w:sz w:val="28"/>
                <w:lang w:val="ru-RU"/>
              </w:rPr>
            </w:pPr>
            <w:r w:rsidRPr="0037426C">
              <w:rPr>
                <w:sz w:val="28"/>
                <w:lang w:val="ru-RU"/>
              </w:rPr>
              <w:t>Оценка</w:t>
            </w:r>
          </w:p>
          <w:p w:rsidR="0037426C" w:rsidRPr="0037426C" w:rsidRDefault="0037426C" w:rsidP="003B1129">
            <w:pPr>
              <w:pStyle w:val="TableParagraph"/>
              <w:rPr>
                <w:sz w:val="28"/>
                <w:lang w:val="ru-RU"/>
              </w:rPr>
            </w:pPr>
            <w:r w:rsidRPr="0037426C">
              <w:rPr>
                <w:sz w:val="28"/>
                <w:lang w:val="ru-RU"/>
              </w:rPr>
              <w:t>плотности</w:t>
            </w:r>
          </w:p>
        </w:tc>
      </w:tr>
      <w:tr w:rsidR="00E60A9D" w:rsidTr="00797D27">
        <w:trPr>
          <w:trHeight w:val="519"/>
        </w:trPr>
        <w:tc>
          <w:tcPr>
            <w:tcW w:w="1704" w:type="dxa"/>
          </w:tcPr>
          <w:p w:rsidR="00E60A9D" w:rsidRPr="0037426C" w:rsidRDefault="00E60A9D" w:rsidP="003B112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635" w:type="dxa"/>
          </w:tcPr>
          <w:p w:rsidR="00E60A9D" w:rsidRPr="0037426C" w:rsidRDefault="00E60A9D" w:rsidP="003B112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419" w:type="dxa"/>
          </w:tcPr>
          <w:p w:rsidR="00E60A9D" w:rsidRPr="0037426C" w:rsidRDefault="00E60A9D" w:rsidP="003B112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747" w:type="dxa"/>
          </w:tcPr>
          <w:p w:rsidR="00E60A9D" w:rsidRPr="0037426C" w:rsidRDefault="00E60A9D" w:rsidP="003B112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543" w:type="dxa"/>
          </w:tcPr>
          <w:p w:rsidR="00E60A9D" w:rsidRPr="0037426C" w:rsidRDefault="00E60A9D" w:rsidP="003B112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509" w:type="dxa"/>
          </w:tcPr>
          <w:p w:rsidR="00E60A9D" w:rsidRPr="0037426C" w:rsidRDefault="00E60A9D" w:rsidP="003B1129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E60A9D" w:rsidTr="00797D27">
        <w:trPr>
          <w:trHeight w:val="521"/>
        </w:trPr>
        <w:tc>
          <w:tcPr>
            <w:tcW w:w="1704" w:type="dxa"/>
          </w:tcPr>
          <w:p w:rsidR="00E60A9D" w:rsidRPr="0037426C" w:rsidRDefault="00E60A9D" w:rsidP="003B112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635" w:type="dxa"/>
          </w:tcPr>
          <w:p w:rsidR="00E60A9D" w:rsidRPr="0037426C" w:rsidRDefault="00E60A9D" w:rsidP="003B112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419" w:type="dxa"/>
          </w:tcPr>
          <w:p w:rsidR="00E60A9D" w:rsidRPr="0037426C" w:rsidRDefault="00E60A9D" w:rsidP="003B112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747" w:type="dxa"/>
          </w:tcPr>
          <w:p w:rsidR="00E60A9D" w:rsidRPr="0037426C" w:rsidRDefault="00E60A9D" w:rsidP="003B112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543" w:type="dxa"/>
          </w:tcPr>
          <w:p w:rsidR="00E60A9D" w:rsidRPr="0037426C" w:rsidRDefault="00E60A9D" w:rsidP="003B1129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509" w:type="dxa"/>
          </w:tcPr>
          <w:p w:rsidR="00E60A9D" w:rsidRPr="0037426C" w:rsidRDefault="00E60A9D" w:rsidP="003B1129">
            <w:pPr>
              <w:pStyle w:val="TableParagraph"/>
              <w:rPr>
                <w:sz w:val="28"/>
                <w:lang w:val="ru-RU"/>
              </w:rPr>
            </w:pPr>
          </w:p>
        </w:tc>
      </w:tr>
    </w:tbl>
    <w:p w:rsidR="0037426C" w:rsidRDefault="0037426C" w:rsidP="003B1129">
      <w:pPr>
        <w:pStyle w:val="a3"/>
      </w:pPr>
    </w:p>
    <w:p w:rsidR="00E60A9D" w:rsidRPr="00B610CF" w:rsidRDefault="0037426C" w:rsidP="001A2A4E">
      <w:pPr>
        <w:pStyle w:val="a3"/>
        <w:jc w:val="center"/>
        <w:rPr>
          <w:b/>
        </w:rPr>
      </w:pPr>
      <w:r w:rsidRPr="00B610CF">
        <w:rPr>
          <w:b/>
        </w:rPr>
        <w:t>Вопросы для самопроверки</w:t>
      </w:r>
    </w:p>
    <w:p w:rsidR="00E60A9D" w:rsidRPr="00B610CF" w:rsidRDefault="00E60A9D" w:rsidP="003B1129">
      <w:pPr>
        <w:pStyle w:val="a5"/>
        <w:tabs>
          <w:tab w:val="left" w:pos="1238"/>
        </w:tabs>
        <w:ind w:left="0" w:firstLine="851"/>
        <w:jc w:val="both"/>
        <w:rPr>
          <w:b/>
          <w:sz w:val="28"/>
        </w:rPr>
      </w:pPr>
    </w:p>
    <w:p w:rsidR="00B610CF" w:rsidRDefault="0037426C" w:rsidP="003B1129">
      <w:pPr>
        <w:pStyle w:val="a5"/>
        <w:tabs>
          <w:tab w:val="left" w:pos="1238"/>
        </w:tabs>
        <w:ind w:left="0" w:firstLine="851"/>
        <w:jc w:val="both"/>
        <w:rPr>
          <w:sz w:val="28"/>
        </w:rPr>
      </w:pPr>
      <w:r w:rsidRPr="00B610CF">
        <w:rPr>
          <w:sz w:val="28"/>
        </w:rPr>
        <w:t>1</w:t>
      </w:r>
      <w:r w:rsidR="00E60A9D" w:rsidRPr="00B610CF">
        <w:rPr>
          <w:sz w:val="28"/>
        </w:rPr>
        <w:t>.</w:t>
      </w:r>
      <w:r w:rsidRPr="00B610CF">
        <w:rPr>
          <w:sz w:val="28"/>
        </w:rPr>
        <w:t xml:space="preserve"> </w:t>
      </w:r>
      <w:r w:rsidR="00E60A9D" w:rsidRPr="00B610CF">
        <w:rPr>
          <w:sz w:val="28"/>
        </w:rPr>
        <w:t xml:space="preserve">Динамические показатели популяций. </w:t>
      </w:r>
    </w:p>
    <w:p w:rsidR="00E60A9D" w:rsidRPr="00B610CF" w:rsidRDefault="0037426C" w:rsidP="003B1129">
      <w:pPr>
        <w:pStyle w:val="a5"/>
        <w:tabs>
          <w:tab w:val="left" w:pos="1238"/>
        </w:tabs>
        <w:ind w:left="0" w:firstLine="851"/>
        <w:jc w:val="both"/>
        <w:rPr>
          <w:sz w:val="28"/>
        </w:rPr>
      </w:pPr>
      <w:r w:rsidRPr="00B610CF">
        <w:rPr>
          <w:sz w:val="28"/>
        </w:rPr>
        <w:t>2</w:t>
      </w:r>
      <w:r w:rsidR="00E60A9D" w:rsidRPr="00B610CF">
        <w:rPr>
          <w:sz w:val="28"/>
        </w:rPr>
        <w:t>.</w:t>
      </w:r>
      <w:r w:rsidRPr="00B610CF">
        <w:rPr>
          <w:sz w:val="28"/>
        </w:rPr>
        <w:t xml:space="preserve"> </w:t>
      </w:r>
      <w:r w:rsidR="00E60A9D" w:rsidRPr="00B610CF">
        <w:rPr>
          <w:sz w:val="28"/>
        </w:rPr>
        <w:t>Продолжительность жизни.</w:t>
      </w:r>
    </w:p>
    <w:p w:rsidR="00B610CF" w:rsidRDefault="00B610CF" w:rsidP="003B1129">
      <w:pPr>
        <w:pStyle w:val="a5"/>
        <w:tabs>
          <w:tab w:val="left" w:pos="1238"/>
        </w:tabs>
        <w:ind w:left="0" w:firstLine="851"/>
        <w:jc w:val="both"/>
        <w:rPr>
          <w:sz w:val="28"/>
        </w:rPr>
      </w:pPr>
      <w:r>
        <w:rPr>
          <w:sz w:val="28"/>
        </w:rPr>
        <w:t>3</w:t>
      </w:r>
      <w:r w:rsidR="00E60A9D" w:rsidRPr="00B610CF">
        <w:rPr>
          <w:sz w:val="28"/>
        </w:rPr>
        <w:t>.</w:t>
      </w:r>
      <w:r>
        <w:rPr>
          <w:sz w:val="28"/>
        </w:rPr>
        <w:t xml:space="preserve"> </w:t>
      </w:r>
      <w:r w:rsidR="00E60A9D" w:rsidRPr="00B610CF">
        <w:rPr>
          <w:sz w:val="28"/>
        </w:rPr>
        <w:t>Динамика роста численности популяции.</w:t>
      </w:r>
    </w:p>
    <w:p w:rsidR="00E60A9D" w:rsidRPr="00B610CF" w:rsidRDefault="00B610CF" w:rsidP="003B1129">
      <w:pPr>
        <w:pStyle w:val="a5"/>
        <w:tabs>
          <w:tab w:val="left" w:pos="1238"/>
        </w:tabs>
        <w:ind w:left="0" w:firstLine="851"/>
        <w:jc w:val="both"/>
        <w:rPr>
          <w:sz w:val="28"/>
        </w:rPr>
      </w:pPr>
      <w:r>
        <w:rPr>
          <w:sz w:val="28"/>
        </w:rPr>
        <w:t>4</w:t>
      </w:r>
      <w:r w:rsidR="00E60A9D" w:rsidRPr="00B610CF">
        <w:rPr>
          <w:sz w:val="28"/>
        </w:rPr>
        <w:t>.</w:t>
      </w:r>
      <w:r>
        <w:rPr>
          <w:sz w:val="28"/>
        </w:rPr>
        <w:t xml:space="preserve"> </w:t>
      </w:r>
      <w:r w:rsidR="00E60A9D" w:rsidRPr="00B610CF">
        <w:rPr>
          <w:sz w:val="28"/>
        </w:rPr>
        <w:t>Экологические стратегии выживания.</w:t>
      </w:r>
    </w:p>
    <w:p w:rsidR="00C6396B" w:rsidRPr="007B39D1" w:rsidRDefault="00B610CF" w:rsidP="003B1129">
      <w:pPr>
        <w:pStyle w:val="a5"/>
        <w:tabs>
          <w:tab w:val="left" w:pos="1238"/>
        </w:tabs>
        <w:ind w:left="0" w:firstLine="851"/>
        <w:jc w:val="both"/>
        <w:rPr>
          <w:sz w:val="28"/>
          <w:szCs w:val="28"/>
        </w:rPr>
      </w:pPr>
      <w:r>
        <w:rPr>
          <w:sz w:val="28"/>
        </w:rPr>
        <w:t>5</w:t>
      </w:r>
      <w:r w:rsidR="00E60A9D" w:rsidRPr="00B610CF">
        <w:rPr>
          <w:sz w:val="28"/>
        </w:rPr>
        <w:t>.</w:t>
      </w:r>
      <w:r>
        <w:rPr>
          <w:sz w:val="28"/>
        </w:rPr>
        <w:t xml:space="preserve"> </w:t>
      </w:r>
      <w:r w:rsidR="00E60A9D" w:rsidRPr="00B610CF">
        <w:rPr>
          <w:sz w:val="28"/>
        </w:rPr>
        <w:t>Регуляция стратегии популяции.</w:t>
      </w:r>
    </w:p>
    <w:sectPr w:rsidR="00C6396B" w:rsidRPr="007B39D1" w:rsidSect="001A2A4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C2400"/>
    <w:multiLevelType w:val="hybridMultilevel"/>
    <w:tmpl w:val="9C921642"/>
    <w:lvl w:ilvl="0" w:tplc="2FD20B62">
      <w:start w:val="1"/>
      <w:numFmt w:val="decimal"/>
      <w:lvlText w:val="%1."/>
      <w:lvlJc w:val="left"/>
      <w:pPr>
        <w:ind w:left="318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333A904A">
      <w:numFmt w:val="bullet"/>
      <w:lvlText w:val="•"/>
      <w:lvlJc w:val="left"/>
      <w:pPr>
        <w:ind w:left="1286" w:hanging="213"/>
      </w:pPr>
      <w:rPr>
        <w:rFonts w:hint="default"/>
        <w:lang w:val="ru-RU" w:eastAsia="en-US" w:bidi="ar-SA"/>
      </w:rPr>
    </w:lvl>
    <w:lvl w:ilvl="2" w:tplc="E90892C4">
      <w:numFmt w:val="bullet"/>
      <w:lvlText w:val="•"/>
      <w:lvlJc w:val="left"/>
      <w:pPr>
        <w:ind w:left="2252" w:hanging="213"/>
      </w:pPr>
      <w:rPr>
        <w:rFonts w:hint="default"/>
        <w:lang w:val="ru-RU" w:eastAsia="en-US" w:bidi="ar-SA"/>
      </w:rPr>
    </w:lvl>
    <w:lvl w:ilvl="3" w:tplc="D228FBBA">
      <w:numFmt w:val="bullet"/>
      <w:lvlText w:val="•"/>
      <w:lvlJc w:val="left"/>
      <w:pPr>
        <w:ind w:left="3218" w:hanging="213"/>
      </w:pPr>
      <w:rPr>
        <w:rFonts w:hint="default"/>
        <w:lang w:val="ru-RU" w:eastAsia="en-US" w:bidi="ar-SA"/>
      </w:rPr>
    </w:lvl>
    <w:lvl w:ilvl="4" w:tplc="CE64555A">
      <w:numFmt w:val="bullet"/>
      <w:lvlText w:val="•"/>
      <w:lvlJc w:val="left"/>
      <w:pPr>
        <w:ind w:left="4184" w:hanging="213"/>
      </w:pPr>
      <w:rPr>
        <w:rFonts w:hint="default"/>
        <w:lang w:val="ru-RU" w:eastAsia="en-US" w:bidi="ar-SA"/>
      </w:rPr>
    </w:lvl>
    <w:lvl w:ilvl="5" w:tplc="F68CDB04">
      <w:numFmt w:val="bullet"/>
      <w:lvlText w:val="•"/>
      <w:lvlJc w:val="left"/>
      <w:pPr>
        <w:ind w:left="5150" w:hanging="213"/>
      </w:pPr>
      <w:rPr>
        <w:rFonts w:hint="default"/>
        <w:lang w:val="ru-RU" w:eastAsia="en-US" w:bidi="ar-SA"/>
      </w:rPr>
    </w:lvl>
    <w:lvl w:ilvl="6" w:tplc="E0AA8C46">
      <w:numFmt w:val="bullet"/>
      <w:lvlText w:val="•"/>
      <w:lvlJc w:val="left"/>
      <w:pPr>
        <w:ind w:left="6116" w:hanging="213"/>
      </w:pPr>
      <w:rPr>
        <w:rFonts w:hint="default"/>
        <w:lang w:val="ru-RU" w:eastAsia="en-US" w:bidi="ar-SA"/>
      </w:rPr>
    </w:lvl>
    <w:lvl w:ilvl="7" w:tplc="E304CD8A">
      <w:numFmt w:val="bullet"/>
      <w:lvlText w:val="•"/>
      <w:lvlJc w:val="left"/>
      <w:pPr>
        <w:ind w:left="7082" w:hanging="213"/>
      </w:pPr>
      <w:rPr>
        <w:rFonts w:hint="default"/>
        <w:lang w:val="ru-RU" w:eastAsia="en-US" w:bidi="ar-SA"/>
      </w:rPr>
    </w:lvl>
    <w:lvl w:ilvl="8" w:tplc="D73A8832">
      <w:numFmt w:val="bullet"/>
      <w:lvlText w:val="•"/>
      <w:lvlJc w:val="left"/>
      <w:pPr>
        <w:ind w:left="8048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67D111D2"/>
    <w:multiLevelType w:val="hybridMultilevel"/>
    <w:tmpl w:val="6FFA5DA8"/>
    <w:lvl w:ilvl="0" w:tplc="18CCA1CA">
      <w:start w:val="2"/>
      <w:numFmt w:val="decimal"/>
      <w:lvlText w:val="%1"/>
      <w:lvlJc w:val="left"/>
      <w:pPr>
        <w:ind w:left="1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7" w:hanging="360"/>
      </w:pPr>
    </w:lvl>
    <w:lvl w:ilvl="2" w:tplc="0419001B" w:tentative="1">
      <w:start w:val="1"/>
      <w:numFmt w:val="lowerRoman"/>
      <w:lvlText w:val="%3."/>
      <w:lvlJc w:val="right"/>
      <w:pPr>
        <w:ind w:left="3037" w:hanging="180"/>
      </w:pPr>
    </w:lvl>
    <w:lvl w:ilvl="3" w:tplc="0419000F" w:tentative="1">
      <w:start w:val="1"/>
      <w:numFmt w:val="decimal"/>
      <w:lvlText w:val="%4."/>
      <w:lvlJc w:val="left"/>
      <w:pPr>
        <w:ind w:left="3757" w:hanging="360"/>
      </w:pPr>
    </w:lvl>
    <w:lvl w:ilvl="4" w:tplc="04190019" w:tentative="1">
      <w:start w:val="1"/>
      <w:numFmt w:val="lowerLetter"/>
      <w:lvlText w:val="%5."/>
      <w:lvlJc w:val="left"/>
      <w:pPr>
        <w:ind w:left="4477" w:hanging="360"/>
      </w:pPr>
    </w:lvl>
    <w:lvl w:ilvl="5" w:tplc="0419001B" w:tentative="1">
      <w:start w:val="1"/>
      <w:numFmt w:val="lowerRoman"/>
      <w:lvlText w:val="%6."/>
      <w:lvlJc w:val="right"/>
      <w:pPr>
        <w:ind w:left="5197" w:hanging="180"/>
      </w:pPr>
    </w:lvl>
    <w:lvl w:ilvl="6" w:tplc="0419000F" w:tentative="1">
      <w:start w:val="1"/>
      <w:numFmt w:val="decimal"/>
      <w:lvlText w:val="%7."/>
      <w:lvlJc w:val="left"/>
      <w:pPr>
        <w:ind w:left="5917" w:hanging="360"/>
      </w:pPr>
    </w:lvl>
    <w:lvl w:ilvl="7" w:tplc="04190019" w:tentative="1">
      <w:start w:val="1"/>
      <w:numFmt w:val="lowerLetter"/>
      <w:lvlText w:val="%8."/>
      <w:lvlJc w:val="left"/>
      <w:pPr>
        <w:ind w:left="6637" w:hanging="360"/>
      </w:pPr>
    </w:lvl>
    <w:lvl w:ilvl="8" w:tplc="0419001B" w:tentative="1">
      <w:start w:val="1"/>
      <w:numFmt w:val="lowerRoman"/>
      <w:lvlText w:val="%9."/>
      <w:lvlJc w:val="right"/>
      <w:pPr>
        <w:ind w:left="73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9D1"/>
    <w:rsid w:val="00014964"/>
    <w:rsid w:val="00022793"/>
    <w:rsid w:val="001A2A4E"/>
    <w:rsid w:val="001C66AF"/>
    <w:rsid w:val="0035038F"/>
    <w:rsid w:val="0037426C"/>
    <w:rsid w:val="003B1129"/>
    <w:rsid w:val="00451847"/>
    <w:rsid w:val="00505EF1"/>
    <w:rsid w:val="005B4B90"/>
    <w:rsid w:val="00674321"/>
    <w:rsid w:val="006F4013"/>
    <w:rsid w:val="00731FC1"/>
    <w:rsid w:val="00755537"/>
    <w:rsid w:val="00772D10"/>
    <w:rsid w:val="007B39D1"/>
    <w:rsid w:val="008F4417"/>
    <w:rsid w:val="00B610CF"/>
    <w:rsid w:val="00C6396B"/>
    <w:rsid w:val="00D15DBE"/>
    <w:rsid w:val="00D5327C"/>
    <w:rsid w:val="00DD6B74"/>
    <w:rsid w:val="00E15EB1"/>
    <w:rsid w:val="00E60A9D"/>
    <w:rsid w:val="00F6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75F6B"/>
  <w15:chartTrackingRefBased/>
  <w15:docId w15:val="{CC82331D-3B44-4DFD-A0E4-059AD500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0A9D"/>
    <w:pPr>
      <w:widowControl w:val="0"/>
      <w:autoSpaceDE w:val="0"/>
      <w:autoSpaceDN w:val="0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60A9D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60A9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E60A9D"/>
    <w:pPr>
      <w:widowControl w:val="0"/>
      <w:autoSpaceDE w:val="0"/>
      <w:autoSpaceDN w:val="0"/>
      <w:ind w:left="1307" w:hanging="283"/>
      <w:jc w:val="left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60A9D"/>
    <w:pPr>
      <w:widowControl w:val="0"/>
      <w:autoSpaceDE w:val="0"/>
      <w:autoSpaceDN w:val="0"/>
      <w:ind w:firstLine="0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2021-08-10T08:05:00Z</dcterms:created>
  <dcterms:modified xsi:type="dcterms:W3CDTF">2021-08-10T16:50:00Z</dcterms:modified>
</cp:coreProperties>
</file>